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4F1" w14:textId="77777777" w:rsidR="00847283" w:rsidRPr="006C43C7" w:rsidRDefault="00847283" w:rsidP="00847283">
      <w:pPr>
        <w:jc w:val="center"/>
        <w:rPr>
          <w:b/>
          <w:bCs/>
        </w:rPr>
      </w:pPr>
      <w:r w:rsidRPr="006C43C7">
        <w:rPr>
          <w:b/>
          <w:bCs/>
        </w:rPr>
        <w:t>INCLUSION, DIVERSITY AND EQUITY COMMITTEE</w:t>
      </w:r>
    </w:p>
    <w:p w14:paraId="1C3DEEF4" w14:textId="5B6F5CE9" w:rsidR="00847283" w:rsidRDefault="00B9360C" w:rsidP="00847283">
      <w:pPr>
        <w:jc w:val="center"/>
        <w:rPr>
          <w:b/>
          <w:bCs/>
        </w:rPr>
      </w:pPr>
      <w:r>
        <w:rPr>
          <w:b/>
          <w:bCs/>
        </w:rPr>
        <w:t>November 12</w:t>
      </w:r>
      <w:r w:rsidR="00847283">
        <w:rPr>
          <w:b/>
          <w:bCs/>
        </w:rPr>
        <w:t>, 2021</w:t>
      </w:r>
      <w:r w:rsidR="00847283" w:rsidRPr="006C43C7">
        <w:rPr>
          <w:b/>
          <w:bCs/>
        </w:rPr>
        <w:t xml:space="preserve"> </w:t>
      </w:r>
      <w:r w:rsidR="00847283">
        <w:rPr>
          <w:b/>
          <w:bCs/>
        </w:rPr>
        <w:t>Minutes</w:t>
      </w:r>
    </w:p>
    <w:p w14:paraId="0F04D279" w14:textId="77777777" w:rsidR="00847283" w:rsidRPr="006C43C7" w:rsidRDefault="00847283" w:rsidP="00847283">
      <w:pPr>
        <w:jc w:val="center"/>
        <w:rPr>
          <w:b/>
          <w:bCs/>
        </w:rPr>
      </w:pPr>
    </w:p>
    <w:p w14:paraId="470B188A" w14:textId="63E31E3C" w:rsidR="00847283" w:rsidRPr="000C207A" w:rsidRDefault="00847283" w:rsidP="00847283">
      <w:pPr>
        <w:autoSpaceDE w:val="0"/>
        <w:autoSpaceDN w:val="0"/>
        <w:adjustRightInd w:val="0"/>
        <w:rPr>
          <w:rFonts w:ascii="AppleSystemUIFont" w:hAnsi="AppleSystemUIFont" w:cs="AppleSystemUIFont"/>
        </w:rPr>
      </w:pPr>
      <w:r w:rsidRPr="000C207A">
        <w:rPr>
          <w:b/>
          <w:bCs/>
        </w:rPr>
        <w:t xml:space="preserve">In Attendance: </w:t>
      </w:r>
      <w:r w:rsidRPr="000C207A">
        <w:rPr>
          <w:rFonts w:ascii="AppleSystemUIFont" w:hAnsi="AppleSystemUIFont" w:cs="AppleSystemUIFont"/>
        </w:rPr>
        <w:t>Ryan Vasquez</w:t>
      </w:r>
      <w:r>
        <w:rPr>
          <w:rFonts w:ascii="AppleSystemUIFont" w:hAnsi="AppleSystemUIFont" w:cs="AppleSystemUIFont"/>
        </w:rPr>
        <w:t xml:space="preserve">, </w:t>
      </w:r>
      <w:r w:rsidRPr="000C207A">
        <w:rPr>
          <w:rFonts w:ascii="AppleSystemUIFont" w:hAnsi="AppleSystemUIFont" w:cs="AppleSystemUIFont"/>
        </w:rPr>
        <w:t xml:space="preserve">Carrie </w:t>
      </w:r>
      <w:r>
        <w:rPr>
          <w:rFonts w:ascii="AppleSystemUIFont" w:hAnsi="AppleSystemUIFont" w:cs="AppleSystemUIFont"/>
        </w:rPr>
        <w:t>M</w:t>
      </w:r>
      <w:r w:rsidRPr="000C207A">
        <w:rPr>
          <w:rFonts w:ascii="AppleSystemUIFont" w:hAnsi="AppleSystemUIFont" w:cs="AppleSystemUIFont"/>
        </w:rPr>
        <w:t>artins</w:t>
      </w:r>
      <w:r>
        <w:rPr>
          <w:rFonts w:ascii="AppleSystemUIFont" w:hAnsi="AppleSystemUIFont" w:cs="AppleSystemUIFont"/>
        </w:rPr>
        <w:t>,</w:t>
      </w:r>
      <w:r w:rsidR="00FB38A0">
        <w:rPr>
          <w:rFonts w:ascii="AppleSystemUIFont" w:hAnsi="AppleSystemUIFont" w:cs="AppleSystemUIFont"/>
        </w:rPr>
        <w:t xml:space="preserve"> </w:t>
      </w:r>
      <w:r>
        <w:rPr>
          <w:rFonts w:ascii="AppleSystemUIFont" w:hAnsi="AppleSystemUIFont" w:cs="AppleSystemUIFont"/>
        </w:rPr>
        <w:t>Aurora Mart</w:t>
      </w:r>
      <w:r w:rsidRPr="0076202F">
        <w:rPr>
          <w:rFonts w:ascii="AppleSystemUIFont" w:hAnsi="AppleSystemUIFont" w:cs="AppleSystemUIFont"/>
        </w:rPr>
        <w:t>ínez</w:t>
      </w:r>
      <w:r>
        <w:rPr>
          <w:rFonts w:ascii="AppleSystemUIFont" w:hAnsi="AppleSystemUIFont" w:cs="AppleSystemUIFont"/>
        </w:rPr>
        <w:t>, Joanna Hernandez,</w:t>
      </w:r>
      <w:r w:rsidR="005D3B4B">
        <w:rPr>
          <w:rFonts w:ascii="AppleSystemUIFont" w:hAnsi="AppleSystemUIFont" w:cs="AppleSystemUIFont"/>
        </w:rPr>
        <w:t xml:space="preserve"> Spiro </w:t>
      </w:r>
      <w:proofErr w:type="spellStart"/>
      <w:r w:rsidR="005D3B4B">
        <w:rPr>
          <w:rFonts w:ascii="AppleSystemUIFont" w:hAnsi="AppleSystemUIFont" w:cs="AppleSystemUIFont"/>
        </w:rPr>
        <w:t>Kiousis</w:t>
      </w:r>
      <w:proofErr w:type="spellEnd"/>
      <w:r w:rsidR="005D3B4B">
        <w:rPr>
          <w:rFonts w:ascii="AppleSystemUIFont" w:hAnsi="AppleSystemUIFont" w:cs="AppleSystemUIFont"/>
        </w:rPr>
        <w:t xml:space="preserve">, </w:t>
      </w:r>
      <w:proofErr w:type="spellStart"/>
      <w:r w:rsidR="005D3B4B">
        <w:rPr>
          <w:rFonts w:ascii="AppleSystemUIFont" w:hAnsi="AppleSystemUIFont" w:cs="AppleSystemUIFont"/>
        </w:rPr>
        <w:t>Lissy</w:t>
      </w:r>
      <w:proofErr w:type="spellEnd"/>
      <w:r w:rsidR="005D3B4B">
        <w:rPr>
          <w:rFonts w:ascii="AppleSystemUIFont" w:hAnsi="AppleSystemUIFont" w:cs="AppleSystemUIFont"/>
        </w:rPr>
        <w:t xml:space="preserve"> </w:t>
      </w:r>
      <w:proofErr w:type="spellStart"/>
      <w:r w:rsidR="005D3B4B">
        <w:rPr>
          <w:rFonts w:ascii="AppleSystemUIFont" w:hAnsi="AppleSystemUIFont" w:cs="AppleSystemUIFont"/>
        </w:rPr>
        <w:t>Calienes</w:t>
      </w:r>
      <w:proofErr w:type="spellEnd"/>
      <w:r w:rsidR="005D3B4B">
        <w:rPr>
          <w:rFonts w:ascii="AppleSystemUIFont" w:hAnsi="AppleSystemUIFont" w:cs="AppleSystemUIFont"/>
        </w:rPr>
        <w:t>, Matt Sheehan, Katrice Graham, Alexandria Wilkerson</w:t>
      </w:r>
      <w:r w:rsidR="00CD5D18">
        <w:rPr>
          <w:rFonts w:ascii="AppleSystemUIFont" w:hAnsi="AppleSystemUIFont" w:cs="AppleSystemUIFont"/>
        </w:rPr>
        <w:t xml:space="preserve">, </w:t>
      </w:r>
      <w:r w:rsidR="006D4D39">
        <w:rPr>
          <w:rFonts w:ascii="AppleSystemUIFont" w:hAnsi="AppleSystemUIFont" w:cs="AppleSystemUIFont"/>
        </w:rPr>
        <w:t xml:space="preserve">Natalie </w:t>
      </w:r>
      <w:proofErr w:type="spellStart"/>
      <w:r w:rsidR="006D4D39">
        <w:rPr>
          <w:rFonts w:ascii="AppleSystemUIFont" w:hAnsi="AppleSystemUIFont" w:cs="AppleSystemUIFont"/>
        </w:rPr>
        <w:t>Asorey</w:t>
      </w:r>
      <w:proofErr w:type="spellEnd"/>
      <w:r w:rsidR="00CD0F08">
        <w:rPr>
          <w:rFonts w:ascii="AppleSystemUIFont" w:hAnsi="AppleSystemUIFont" w:cs="AppleSystemUIFont"/>
        </w:rPr>
        <w:t>, Rachel Grant, Ted Spiker, Mickey Nall, Etha</w:t>
      </w:r>
      <w:r w:rsidR="00262E03">
        <w:rPr>
          <w:rFonts w:ascii="AppleSystemUIFont" w:hAnsi="AppleSystemUIFont" w:cs="AppleSystemUIFont"/>
        </w:rPr>
        <w:t>n</w:t>
      </w:r>
      <w:r w:rsidR="00CD0F08">
        <w:rPr>
          <w:rFonts w:ascii="AppleSystemUIFont" w:hAnsi="AppleSystemUIFont" w:cs="AppleSystemUIFont"/>
        </w:rPr>
        <w:t xml:space="preserve"> </w:t>
      </w:r>
      <w:proofErr w:type="spellStart"/>
      <w:r w:rsidR="00CD0F08">
        <w:rPr>
          <w:rFonts w:ascii="AppleSystemUIFont" w:hAnsi="AppleSystemUIFont" w:cs="AppleSystemUIFont"/>
        </w:rPr>
        <w:t>Magoc</w:t>
      </w:r>
      <w:proofErr w:type="spellEnd"/>
    </w:p>
    <w:p w14:paraId="0FB942E6" w14:textId="77777777" w:rsidR="00847283" w:rsidRDefault="00847283" w:rsidP="00847283"/>
    <w:p w14:paraId="51482016" w14:textId="6F2BD245" w:rsidR="00847283" w:rsidRDefault="00D01D2D" w:rsidP="00847283">
      <w:pPr>
        <w:jc w:val="center"/>
        <w:rPr>
          <w:b/>
          <w:bCs/>
        </w:rPr>
      </w:pPr>
      <w:r>
        <w:rPr>
          <w:b/>
          <w:bCs/>
        </w:rPr>
        <w:t>M</w:t>
      </w:r>
      <w:r w:rsidR="00847283">
        <w:rPr>
          <w:b/>
          <w:bCs/>
        </w:rPr>
        <w:t xml:space="preserve">eeting </w:t>
      </w:r>
      <w:r>
        <w:rPr>
          <w:b/>
          <w:bCs/>
        </w:rPr>
        <w:t xml:space="preserve">called </w:t>
      </w:r>
      <w:r w:rsidR="00847283">
        <w:rPr>
          <w:b/>
          <w:bCs/>
        </w:rPr>
        <w:t>to order at 1:0</w:t>
      </w:r>
      <w:r w:rsidR="005D3B4B">
        <w:rPr>
          <w:b/>
          <w:bCs/>
        </w:rPr>
        <w:t>5</w:t>
      </w:r>
      <w:r w:rsidR="00847283">
        <w:rPr>
          <w:b/>
          <w:bCs/>
        </w:rPr>
        <w:t xml:space="preserve"> p.m.</w:t>
      </w:r>
    </w:p>
    <w:p w14:paraId="5703BE1D" w14:textId="77777777" w:rsidR="00847283" w:rsidRDefault="00847283" w:rsidP="00847283">
      <w:pPr>
        <w:rPr>
          <w:b/>
          <w:bCs/>
        </w:rPr>
      </w:pPr>
    </w:p>
    <w:p w14:paraId="45A13B5F" w14:textId="2DA6DAA6" w:rsidR="00847283" w:rsidRDefault="00847283" w:rsidP="00847283">
      <w:r w:rsidRPr="00BE3D68">
        <w:rPr>
          <w:b/>
          <w:bCs/>
        </w:rPr>
        <w:t>Minutes for</w:t>
      </w:r>
      <w:r w:rsidR="00CD0F08">
        <w:rPr>
          <w:b/>
          <w:bCs/>
        </w:rPr>
        <w:t xml:space="preserve"> October</w:t>
      </w:r>
      <w:r w:rsidR="005457B8">
        <w:rPr>
          <w:b/>
          <w:bCs/>
        </w:rPr>
        <w:t xml:space="preserve"> 1</w:t>
      </w:r>
      <w:r w:rsidR="00CD0F08">
        <w:rPr>
          <w:b/>
          <w:bCs/>
        </w:rPr>
        <w:t>5</w:t>
      </w:r>
      <w:r w:rsidRPr="00BE3D68">
        <w:rPr>
          <w:b/>
          <w:bCs/>
        </w:rPr>
        <w:t>, 202</w:t>
      </w:r>
      <w:r>
        <w:rPr>
          <w:b/>
          <w:bCs/>
        </w:rPr>
        <w:t>1</w:t>
      </w:r>
      <w:r w:rsidR="005457B8">
        <w:rPr>
          <w:b/>
          <w:bCs/>
        </w:rPr>
        <w:t>:</w:t>
      </w:r>
      <w:r>
        <w:rPr>
          <w:b/>
          <w:bCs/>
        </w:rPr>
        <w:t xml:space="preserve"> </w:t>
      </w:r>
      <w:r w:rsidR="005457B8">
        <w:t>Unanimously approved</w:t>
      </w:r>
      <w:r w:rsidRPr="00BE3D68">
        <w:t>.</w:t>
      </w:r>
    </w:p>
    <w:p w14:paraId="24C905B0" w14:textId="4EEBF1E6" w:rsidR="005977EB" w:rsidRDefault="005977EB" w:rsidP="00847283"/>
    <w:p w14:paraId="1AC94173" w14:textId="5EF4C693" w:rsidR="00D01D2D" w:rsidRDefault="00CD0F08" w:rsidP="00010D42">
      <w:r w:rsidRPr="00CD0F08">
        <w:rPr>
          <w:b/>
          <w:bCs/>
        </w:rPr>
        <w:t>Conversation on Faculty/Staff Recruitment and Open Positions</w:t>
      </w:r>
      <w:r w:rsidR="005457B8">
        <w:rPr>
          <w:b/>
          <w:bCs/>
        </w:rPr>
        <w:t>:</w:t>
      </w:r>
      <w:r>
        <w:rPr>
          <w:b/>
          <w:bCs/>
        </w:rPr>
        <w:t xml:space="preserve"> </w:t>
      </w:r>
      <w:r w:rsidR="00D01D2D">
        <w:t>The IDE committee and guests (including search chairs, search members and equity advisors for active CJC searches) discussed the ongoing and upcoming searches for new colleagues in the College. This discussion included:</w:t>
      </w:r>
    </w:p>
    <w:p w14:paraId="350454E5" w14:textId="77777777" w:rsidR="00D01D2D" w:rsidRDefault="00D01D2D" w:rsidP="00D01D2D">
      <w:pPr>
        <w:pStyle w:val="ListParagraph"/>
        <w:numPr>
          <w:ilvl w:val="0"/>
          <w:numId w:val="7"/>
        </w:numPr>
      </w:pPr>
      <w:r>
        <w:t>Review of the new equity advisor positions in CJC searches, including roles and lessons so far.</w:t>
      </w:r>
    </w:p>
    <w:p w14:paraId="55EC8102" w14:textId="77777777" w:rsidR="00D01D2D" w:rsidRDefault="00D01D2D" w:rsidP="00D01D2D">
      <w:pPr>
        <w:pStyle w:val="ListParagraph"/>
        <w:numPr>
          <w:ilvl w:val="0"/>
          <w:numId w:val="7"/>
        </w:numPr>
      </w:pPr>
      <w:r>
        <w:t>The importance of personal outreach of members of our team from underrepresented groups in their networks highlighting the benefits of joining the CJC.</w:t>
      </w:r>
    </w:p>
    <w:p w14:paraId="101CA942" w14:textId="77777777" w:rsidR="00C50117" w:rsidRDefault="00D01D2D" w:rsidP="00D01D2D">
      <w:pPr>
        <w:pStyle w:val="ListParagraph"/>
        <w:numPr>
          <w:ilvl w:val="0"/>
          <w:numId w:val="7"/>
        </w:numPr>
      </w:pPr>
      <w:r>
        <w:t xml:space="preserve">The effect of the </w:t>
      </w:r>
      <w:r w:rsidR="00C50117">
        <w:t xml:space="preserve">headlines and public discussions of academic freedom at UF on the search process. Recognition that this is a topic of discussion in active searches from candidates and review for the committee of what the UF Faculty Senate, bargaining units and others are sharing. </w:t>
      </w:r>
    </w:p>
    <w:p w14:paraId="63CDAA60" w14:textId="77777777" w:rsidR="00C50117" w:rsidRDefault="00C50117" w:rsidP="00D01D2D">
      <w:pPr>
        <w:pStyle w:val="ListParagraph"/>
        <w:numPr>
          <w:ilvl w:val="0"/>
          <w:numId w:val="7"/>
        </w:numPr>
      </w:pPr>
      <w:r>
        <w:t>The committee asked our colleagues in public relations to share a rubric of recruitment engagement they developed for professional faculty searches with the wider CJC community.</w:t>
      </w:r>
    </w:p>
    <w:p w14:paraId="6C1A1596" w14:textId="77D15778" w:rsidR="00CD0F08" w:rsidRPr="00CD0F08" w:rsidRDefault="00C50117" w:rsidP="00C50117">
      <w:pPr>
        <w:pStyle w:val="ListParagraph"/>
        <w:numPr>
          <w:ilvl w:val="0"/>
          <w:numId w:val="7"/>
        </w:numPr>
      </w:pPr>
      <w:r>
        <w:t>The committee was reminded of the open call for additional equity advisors.</w:t>
      </w:r>
      <w:r w:rsidR="00D01D2D" w:rsidRPr="00D01D2D">
        <w:rPr>
          <w:b/>
          <w:bCs/>
        </w:rPr>
        <w:br/>
      </w:r>
      <w:r w:rsidR="00D01D2D" w:rsidRPr="00D01D2D">
        <w:rPr>
          <w:b/>
          <w:bCs/>
        </w:rPr>
        <w:br/>
      </w:r>
    </w:p>
    <w:p w14:paraId="4CB3639B" w14:textId="27B232AD" w:rsidR="00CD0F08" w:rsidRDefault="00CD0F08" w:rsidP="00010D42">
      <w:r w:rsidRPr="00CD0F08">
        <w:rPr>
          <w:b/>
          <w:bCs/>
        </w:rPr>
        <w:t>Updates on current IDE projects</w:t>
      </w:r>
      <w:r w:rsidR="00691C1C">
        <w:rPr>
          <w:b/>
          <w:bCs/>
        </w:rPr>
        <w:t xml:space="preserve">: </w:t>
      </w:r>
      <w:r w:rsidR="00C50117">
        <w:t>Staff council chair Ryan Vasquez</w:t>
      </w:r>
      <w:r>
        <w:t xml:space="preserve"> talked about the first staff council meeting and the goal is to have elections as soon as possible. </w:t>
      </w:r>
      <w:r w:rsidR="00C50117">
        <w:t xml:space="preserve">IDE director </w:t>
      </w:r>
      <w:r>
        <w:t>Joanna</w:t>
      </w:r>
      <w:r w:rsidR="00C50117">
        <w:t xml:space="preserve"> Hernandez</w:t>
      </w:r>
      <w:r>
        <w:t xml:space="preserve"> said </w:t>
      </w:r>
      <w:r w:rsidRPr="00CD0F08">
        <w:t>Marsha McGriff</w:t>
      </w:r>
      <w:r>
        <w:t xml:space="preserve"> accepted the </w:t>
      </w:r>
      <w:r w:rsidR="00C50117">
        <w:t xml:space="preserve">UF chief diversity officer </w:t>
      </w:r>
      <w:r>
        <w:t>position and will be starting December 1. Joanna wants to plan a get-together with her sometime early next year.</w:t>
      </w:r>
    </w:p>
    <w:p w14:paraId="3420293A" w14:textId="50DA5D67" w:rsidR="005457B8" w:rsidRDefault="005457B8" w:rsidP="00594493">
      <w:pPr>
        <w:rPr>
          <w:rFonts w:ascii="AppleSystemUIFont" w:hAnsi="AppleSystemUIFont" w:cs="AppleSystemUIFont"/>
          <w:b/>
          <w:bCs/>
        </w:rPr>
      </w:pPr>
    </w:p>
    <w:p w14:paraId="7FB98F21" w14:textId="37B5A2B4" w:rsidR="00CD0F08" w:rsidRDefault="005457B8" w:rsidP="00F5574B">
      <w:pPr>
        <w:rPr>
          <w:rFonts w:ascii="AppleSystemUIFont" w:hAnsi="AppleSystemUIFont" w:cs="AppleSystemUIFont"/>
        </w:rPr>
      </w:pPr>
      <w:r>
        <w:rPr>
          <w:rFonts w:ascii="AppleSystemUIFont" w:hAnsi="AppleSystemUIFont" w:cs="AppleSystemUIFont"/>
          <w:b/>
          <w:bCs/>
        </w:rPr>
        <w:t>New Business</w:t>
      </w:r>
      <w:r w:rsidR="00264EF5">
        <w:rPr>
          <w:rFonts w:ascii="AppleSystemUIFont" w:hAnsi="AppleSystemUIFont" w:cs="AppleSystemUIFont"/>
          <w:b/>
          <w:bCs/>
        </w:rPr>
        <w:t xml:space="preserve">: </w:t>
      </w:r>
      <w:r w:rsidR="00C50117">
        <w:rPr>
          <w:rFonts w:ascii="AppleSystemUIFont" w:hAnsi="AppleSystemUIFont" w:cs="AppleSystemUIFont"/>
        </w:rPr>
        <w:t>Discussion of</w:t>
      </w:r>
      <w:r w:rsidR="00CD0F08">
        <w:rPr>
          <w:rFonts w:ascii="AppleSystemUIFont" w:hAnsi="AppleSystemUIFont" w:cs="AppleSystemUIFont"/>
        </w:rPr>
        <w:t xml:space="preserve"> MLK Day </w:t>
      </w:r>
      <w:r w:rsidR="00C50117">
        <w:rPr>
          <w:rFonts w:ascii="AppleSystemUIFont" w:hAnsi="AppleSystemUIFont" w:cs="AppleSystemUIFont"/>
        </w:rPr>
        <w:t xml:space="preserve">and plans </w:t>
      </w:r>
      <w:r w:rsidR="00CD0F08">
        <w:rPr>
          <w:rFonts w:ascii="AppleSystemUIFont" w:hAnsi="AppleSystemUIFont" w:cs="AppleSystemUIFont"/>
        </w:rPr>
        <w:t xml:space="preserve">to </w:t>
      </w:r>
      <w:r w:rsidR="002D214C">
        <w:rPr>
          <w:rFonts w:ascii="AppleSystemUIFont" w:hAnsi="AppleSystemUIFont" w:cs="AppleSystemUIFont"/>
        </w:rPr>
        <w:t>identify</w:t>
      </w:r>
      <w:r w:rsidR="00CD0F08">
        <w:rPr>
          <w:rFonts w:ascii="AppleSystemUIFont" w:hAnsi="AppleSystemUIFont" w:cs="AppleSystemUIFont"/>
        </w:rPr>
        <w:t xml:space="preserve"> </w:t>
      </w:r>
      <w:r w:rsidR="002D214C">
        <w:rPr>
          <w:rFonts w:ascii="AppleSystemUIFont" w:hAnsi="AppleSystemUIFont" w:cs="AppleSystemUIFont"/>
        </w:rPr>
        <w:t xml:space="preserve">service </w:t>
      </w:r>
      <w:r w:rsidR="00CD0F08">
        <w:rPr>
          <w:rFonts w:ascii="AppleSystemUIFont" w:hAnsi="AppleSystemUIFont" w:cs="AppleSystemUIFont"/>
        </w:rPr>
        <w:t>activities.</w:t>
      </w:r>
    </w:p>
    <w:p w14:paraId="4B184668" w14:textId="69DE2356" w:rsidR="00CD0F08" w:rsidRDefault="00C50117" w:rsidP="00CD0F08">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 </w:t>
      </w:r>
    </w:p>
    <w:p w14:paraId="09FE9487" w14:textId="77777777" w:rsidR="00C50117" w:rsidRPr="00CD0F08" w:rsidRDefault="00C50117" w:rsidP="00CD0F08">
      <w:pPr>
        <w:autoSpaceDE w:val="0"/>
        <w:autoSpaceDN w:val="0"/>
        <w:adjustRightInd w:val="0"/>
        <w:ind w:left="720"/>
        <w:rPr>
          <w:rFonts w:ascii="AppleSystemUIFont" w:hAnsi="AppleSystemUIFont" w:cs="AppleSystemUIFont"/>
        </w:rPr>
      </w:pPr>
    </w:p>
    <w:p w14:paraId="4CCB1A9B" w14:textId="20928743" w:rsidR="00847283" w:rsidRPr="00DE4C39" w:rsidRDefault="00847283" w:rsidP="00847283">
      <w:pPr>
        <w:autoSpaceDE w:val="0"/>
        <w:autoSpaceDN w:val="0"/>
        <w:adjustRightInd w:val="0"/>
        <w:ind w:left="360"/>
        <w:jc w:val="center"/>
        <w:rPr>
          <w:rFonts w:ascii="AppleSystemUIFont" w:hAnsi="AppleSystemUIFont" w:cs="AppleSystemUIFont"/>
        </w:rPr>
      </w:pPr>
      <w:r w:rsidRPr="00DE4C39">
        <w:rPr>
          <w:b/>
          <w:bCs/>
        </w:rPr>
        <w:t xml:space="preserve">Meeting Adjourned </w:t>
      </w:r>
      <w:r w:rsidR="00F5574B">
        <w:rPr>
          <w:b/>
          <w:bCs/>
        </w:rPr>
        <w:t>2</w:t>
      </w:r>
      <w:r w:rsidR="000409C5">
        <w:rPr>
          <w:b/>
          <w:bCs/>
        </w:rPr>
        <w:t>:</w:t>
      </w:r>
      <w:r w:rsidR="00CD0F08">
        <w:rPr>
          <w:b/>
          <w:bCs/>
        </w:rPr>
        <w:t>09</w:t>
      </w:r>
      <w:r w:rsidRPr="00DE4C39">
        <w:rPr>
          <w:b/>
          <w:bCs/>
        </w:rPr>
        <w:t xml:space="preserve"> p.m.</w:t>
      </w:r>
    </w:p>
    <w:p w14:paraId="26C89596" w14:textId="77777777" w:rsidR="00847283" w:rsidRDefault="00847283" w:rsidP="00847283">
      <w:pPr>
        <w:autoSpaceDE w:val="0"/>
        <w:autoSpaceDN w:val="0"/>
        <w:adjustRightInd w:val="0"/>
        <w:rPr>
          <w:rFonts w:ascii="AppleSystemUIFont" w:hAnsi="AppleSystemUIFont" w:cs="AppleSystemUIFont"/>
        </w:rPr>
      </w:pPr>
    </w:p>
    <w:p w14:paraId="097695F3" w14:textId="77777777" w:rsidR="00AF48B2" w:rsidRDefault="00FF34BB"/>
    <w:sectPr w:rsidR="00AF48B2"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F73D74"/>
    <w:multiLevelType w:val="hybridMultilevel"/>
    <w:tmpl w:val="4E5A54D0"/>
    <w:lvl w:ilvl="0" w:tplc="58C872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A20"/>
    <w:multiLevelType w:val="hybridMultilevel"/>
    <w:tmpl w:val="2E6E8FF4"/>
    <w:lvl w:ilvl="0" w:tplc="F60A8726">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A56D6"/>
    <w:multiLevelType w:val="hybridMultilevel"/>
    <w:tmpl w:val="6A34DF88"/>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30830"/>
    <w:multiLevelType w:val="hybridMultilevel"/>
    <w:tmpl w:val="8A58EF30"/>
    <w:lvl w:ilvl="0" w:tplc="1FA08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12"/>
    <w:rsid w:val="00010D42"/>
    <w:rsid w:val="000409C5"/>
    <w:rsid w:val="000D116A"/>
    <w:rsid w:val="001367F7"/>
    <w:rsid w:val="001C2E83"/>
    <w:rsid w:val="001C32AB"/>
    <w:rsid w:val="002609E7"/>
    <w:rsid w:val="00262E03"/>
    <w:rsid w:val="00264EF5"/>
    <w:rsid w:val="00282193"/>
    <w:rsid w:val="00291112"/>
    <w:rsid w:val="002B517E"/>
    <w:rsid w:val="002D0667"/>
    <w:rsid w:val="002D214C"/>
    <w:rsid w:val="003C3566"/>
    <w:rsid w:val="003E45C9"/>
    <w:rsid w:val="004224F6"/>
    <w:rsid w:val="004A1E26"/>
    <w:rsid w:val="004B2FD5"/>
    <w:rsid w:val="004B3AF8"/>
    <w:rsid w:val="004C44CB"/>
    <w:rsid w:val="004D364A"/>
    <w:rsid w:val="005457B8"/>
    <w:rsid w:val="00573EC0"/>
    <w:rsid w:val="00594493"/>
    <w:rsid w:val="005977EB"/>
    <w:rsid w:val="005C10B9"/>
    <w:rsid w:val="005D3B4B"/>
    <w:rsid w:val="00624000"/>
    <w:rsid w:val="00665AA4"/>
    <w:rsid w:val="00674E8B"/>
    <w:rsid w:val="006849A7"/>
    <w:rsid w:val="00691C1C"/>
    <w:rsid w:val="006938DA"/>
    <w:rsid w:val="006C331F"/>
    <w:rsid w:val="006D4D39"/>
    <w:rsid w:val="006F2E56"/>
    <w:rsid w:val="0071513E"/>
    <w:rsid w:val="00746EAA"/>
    <w:rsid w:val="00765C1A"/>
    <w:rsid w:val="00767D13"/>
    <w:rsid w:val="007A0389"/>
    <w:rsid w:val="0081079C"/>
    <w:rsid w:val="00821561"/>
    <w:rsid w:val="00847283"/>
    <w:rsid w:val="00864D3C"/>
    <w:rsid w:val="008A3CC5"/>
    <w:rsid w:val="008D4FA6"/>
    <w:rsid w:val="009B6ABF"/>
    <w:rsid w:val="009C53E9"/>
    <w:rsid w:val="009F5BC2"/>
    <w:rsid w:val="00A52692"/>
    <w:rsid w:val="00A722C1"/>
    <w:rsid w:val="00A73BE4"/>
    <w:rsid w:val="00AD142B"/>
    <w:rsid w:val="00AD261E"/>
    <w:rsid w:val="00AD7C08"/>
    <w:rsid w:val="00B0230D"/>
    <w:rsid w:val="00B268F1"/>
    <w:rsid w:val="00B373F0"/>
    <w:rsid w:val="00B86E0E"/>
    <w:rsid w:val="00B931D7"/>
    <w:rsid w:val="00B9360C"/>
    <w:rsid w:val="00BE5E6B"/>
    <w:rsid w:val="00C01EBB"/>
    <w:rsid w:val="00C0655E"/>
    <w:rsid w:val="00C258EF"/>
    <w:rsid w:val="00C373CB"/>
    <w:rsid w:val="00C50117"/>
    <w:rsid w:val="00CD0F08"/>
    <w:rsid w:val="00CD15B0"/>
    <w:rsid w:val="00CD5D18"/>
    <w:rsid w:val="00CD5FFB"/>
    <w:rsid w:val="00CF5D3B"/>
    <w:rsid w:val="00CF6762"/>
    <w:rsid w:val="00D01D2D"/>
    <w:rsid w:val="00D3329A"/>
    <w:rsid w:val="00D565C6"/>
    <w:rsid w:val="00D84C73"/>
    <w:rsid w:val="00E07295"/>
    <w:rsid w:val="00E63335"/>
    <w:rsid w:val="00E81FA7"/>
    <w:rsid w:val="00EA46B7"/>
    <w:rsid w:val="00EA5E97"/>
    <w:rsid w:val="00EA7B52"/>
    <w:rsid w:val="00EF4241"/>
    <w:rsid w:val="00F07D44"/>
    <w:rsid w:val="00F5574B"/>
    <w:rsid w:val="00FA2CA9"/>
    <w:rsid w:val="00FB38A0"/>
    <w:rsid w:val="00FB54A5"/>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36704"/>
  <w15:chartTrackingRefBased/>
  <w15:docId w15:val="{FB59DDEA-5378-2A4D-A391-BFCC4B0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83"/>
    <w:pPr>
      <w:ind w:left="720"/>
      <w:contextualSpacing/>
    </w:pPr>
  </w:style>
  <w:style w:type="character" w:styleId="Hyperlink">
    <w:name w:val="Hyperlink"/>
    <w:basedOn w:val="DefaultParagraphFont"/>
    <w:uiPriority w:val="99"/>
    <w:unhideWhenUsed/>
    <w:rsid w:val="00847283"/>
    <w:rPr>
      <w:color w:val="0563C1" w:themeColor="hyperlink"/>
      <w:u w:val="single"/>
    </w:rPr>
  </w:style>
  <w:style w:type="paragraph" w:styleId="NormalWeb">
    <w:name w:val="Normal (Web)"/>
    <w:basedOn w:val="Normal"/>
    <w:uiPriority w:val="99"/>
    <w:semiHidden/>
    <w:unhideWhenUsed/>
    <w:rsid w:val="00CD5D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816">
      <w:bodyDiv w:val="1"/>
      <w:marLeft w:val="0"/>
      <w:marRight w:val="0"/>
      <w:marTop w:val="0"/>
      <w:marBottom w:val="0"/>
      <w:divBdr>
        <w:top w:val="none" w:sz="0" w:space="0" w:color="auto"/>
        <w:left w:val="none" w:sz="0" w:space="0" w:color="auto"/>
        <w:bottom w:val="none" w:sz="0" w:space="0" w:color="auto"/>
        <w:right w:val="none" w:sz="0" w:space="0" w:color="auto"/>
      </w:divBdr>
    </w:div>
    <w:div w:id="255139283">
      <w:bodyDiv w:val="1"/>
      <w:marLeft w:val="0"/>
      <w:marRight w:val="0"/>
      <w:marTop w:val="0"/>
      <w:marBottom w:val="0"/>
      <w:divBdr>
        <w:top w:val="none" w:sz="0" w:space="0" w:color="auto"/>
        <w:left w:val="none" w:sz="0" w:space="0" w:color="auto"/>
        <w:bottom w:val="none" w:sz="0" w:space="0" w:color="auto"/>
        <w:right w:val="none" w:sz="0" w:space="0" w:color="auto"/>
      </w:divBdr>
    </w:div>
    <w:div w:id="450904343">
      <w:bodyDiv w:val="1"/>
      <w:marLeft w:val="0"/>
      <w:marRight w:val="0"/>
      <w:marTop w:val="0"/>
      <w:marBottom w:val="0"/>
      <w:divBdr>
        <w:top w:val="none" w:sz="0" w:space="0" w:color="auto"/>
        <w:left w:val="none" w:sz="0" w:space="0" w:color="auto"/>
        <w:bottom w:val="none" w:sz="0" w:space="0" w:color="auto"/>
        <w:right w:val="none" w:sz="0" w:space="0" w:color="auto"/>
      </w:divBdr>
    </w:div>
    <w:div w:id="1060979963">
      <w:bodyDiv w:val="1"/>
      <w:marLeft w:val="0"/>
      <w:marRight w:val="0"/>
      <w:marTop w:val="0"/>
      <w:marBottom w:val="0"/>
      <w:divBdr>
        <w:top w:val="none" w:sz="0" w:space="0" w:color="auto"/>
        <w:left w:val="none" w:sz="0" w:space="0" w:color="auto"/>
        <w:bottom w:val="none" w:sz="0" w:space="0" w:color="auto"/>
        <w:right w:val="none" w:sz="0" w:space="0" w:color="auto"/>
      </w:divBdr>
    </w:div>
    <w:div w:id="1073428216">
      <w:bodyDiv w:val="1"/>
      <w:marLeft w:val="0"/>
      <w:marRight w:val="0"/>
      <w:marTop w:val="0"/>
      <w:marBottom w:val="0"/>
      <w:divBdr>
        <w:top w:val="none" w:sz="0" w:space="0" w:color="auto"/>
        <w:left w:val="none" w:sz="0" w:space="0" w:color="auto"/>
        <w:bottom w:val="none" w:sz="0" w:space="0" w:color="auto"/>
        <w:right w:val="none" w:sz="0" w:space="0" w:color="auto"/>
      </w:divBdr>
    </w:div>
    <w:div w:id="1144200581">
      <w:bodyDiv w:val="1"/>
      <w:marLeft w:val="0"/>
      <w:marRight w:val="0"/>
      <w:marTop w:val="0"/>
      <w:marBottom w:val="0"/>
      <w:divBdr>
        <w:top w:val="none" w:sz="0" w:space="0" w:color="auto"/>
        <w:left w:val="none" w:sz="0" w:space="0" w:color="auto"/>
        <w:bottom w:val="none" w:sz="0" w:space="0" w:color="auto"/>
        <w:right w:val="none" w:sz="0" w:space="0" w:color="auto"/>
      </w:divBdr>
    </w:div>
    <w:div w:id="1300382309">
      <w:bodyDiv w:val="1"/>
      <w:marLeft w:val="0"/>
      <w:marRight w:val="0"/>
      <w:marTop w:val="0"/>
      <w:marBottom w:val="0"/>
      <w:divBdr>
        <w:top w:val="none" w:sz="0" w:space="0" w:color="auto"/>
        <w:left w:val="none" w:sz="0" w:space="0" w:color="auto"/>
        <w:bottom w:val="none" w:sz="0" w:space="0" w:color="auto"/>
        <w:right w:val="none" w:sz="0" w:space="0" w:color="auto"/>
      </w:divBdr>
    </w:div>
    <w:div w:id="1494292991">
      <w:bodyDiv w:val="1"/>
      <w:marLeft w:val="0"/>
      <w:marRight w:val="0"/>
      <w:marTop w:val="0"/>
      <w:marBottom w:val="0"/>
      <w:divBdr>
        <w:top w:val="none" w:sz="0" w:space="0" w:color="auto"/>
        <w:left w:val="none" w:sz="0" w:space="0" w:color="auto"/>
        <w:bottom w:val="none" w:sz="0" w:space="0" w:color="auto"/>
        <w:right w:val="none" w:sz="0" w:space="0" w:color="auto"/>
      </w:divBdr>
    </w:div>
    <w:div w:id="1529218845">
      <w:bodyDiv w:val="1"/>
      <w:marLeft w:val="0"/>
      <w:marRight w:val="0"/>
      <w:marTop w:val="0"/>
      <w:marBottom w:val="0"/>
      <w:divBdr>
        <w:top w:val="none" w:sz="0" w:space="0" w:color="auto"/>
        <w:left w:val="none" w:sz="0" w:space="0" w:color="auto"/>
        <w:bottom w:val="none" w:sz="0" w:space="0" w:color="auto"/>
        <w:right w:val="none" w:sz="0" w:space="0" w:color="auto"/>
      </w:divBdr>
    </w:div>
    <w:div w:id="1612516332">
      <w:bodyDiv w:val="1"/>
      <w:marLeft w:val="0"/>
      <w:marRight w:val="0"/>
      <w:marTop w:val="0"/>
      <w:marBottom w:val="0"/>
      <w:divBdr>
        <w:top w:val="none" w:sz="0" w:space="0" w:color="auto"/>
        <w:left w:val="none" w:sz="0" w:space="0" w:color="auto"/>
        <w:bottom w:val="none" w:sz="0" w:space="0" w:color="auto"/>
        <w:right w:val="none" w:sz="0" w:space="0" w:color="auto"/>
      </w:divBdr>
    </w:div>
    <w:div w:id="1797285780">
      <w:bodyDiv w:val="1"/>
      <w:marLeft w:val="0"/>
      <w:marRight w:val="0"/>
      <w:marTop w:val="0"/>
      <w:marBottom w:val="0"/>
      <w:divBdr>
        <w:top w:val="none" w:sz="0" w:space="0" w:color="auto"/>
        <w:left w:val="none" w:sz="0" w:space="0" w:color="auto"/>
        <w:bottom w:val="none" w:sz="0" w:space="0" w:color="auto"/>
        <w:right w:val="none" w:sz="0" w:space="0" w:color="auto"/>
      </w:divBdr>
    </w:div>
    <w:div w:id="2134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Hernandez,Joanna</cp:lastModifiedBy>
  <cp:revision>2</cp:revision>
  <dcterms:created xsi:type="dcterms:W3CDTF">2022-01-26T15:57:00Z</dcterms:created>
  <dcterms:modified xsi:type="dcterms:W3CDTF">2022-01-26T15:57:00Z</dcterms:modified>
</cp:coreProperties>
</file>