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5" w:rsidRDefault="001A7285" w:rsidP="001A7285">
      <w:pPr>
        <w:spacing w:after="0"/>
      </w:pPr>
    </w:p>
    <w:p w:rsidR="001A7285" w:rsidRDefault="001A7285" w:rsidP="001A7285">
      <w:pPr>
        <w:spacing w:after="0"/>
        <w:rPr>
          <w:rFonts w:ascii="Arial" w:hAnsi="Arial" w:cs="Arial"/>
          <w:b/>
          <w:sz w:val="24"/>
          <w:szCs w:val="24"/>
        </w:rPr>
      </w:pPr>
      <w:r w:rsidRPr="001A7285">
        <w:rPr>
          <w:rFonts w:ascii="Arial" w:hAnsi="Arial" w:cs="Arial"/>
          <w:b/>
          <w:sz w:val="24"/>
          <w:szCs w:val="24"/>
        </w:rPr>
        <w:t>ACTION ITEMS</w:t>
      </w:r>
    </w:p>
    <w:p w:rsidR="001A7285" w:rsidRDefault="001A7285" w:rsidP="001A7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Graduate Committee reviewed Ph.D. applicant files.</w:t>
      </w:r>
    </w:p>
    <w:p w:rsidR="001A7285" w:rsidRDefault="001A7285" w:rsidP="001A7285">
      <w:pPr>
        <w:spacing w:after="0"/>
        <w:rPr>
          <w:rFonts w:ascii="Arial" w:hAnsi="Arial" w:cs="Arial"/>
          <w:sz w:val="24"/>
          <w:szCs w:val="24"/>
        </w:rPr>
      </w:pPr>
    </w:p>
    <w:p w:rsidR="001A7285" w:rsidRDefault="001A7285" w:rsidP="001A7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the February 10</w:t>
      </w:r>
      <w:r w:rsidRPr="001A728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 were unanimously approved following Goodman’s motion and Armstrong’s second.</w:t>
      </w: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1A7285" w:rsidRPr="001A7285" w:rsidRDefault="001A7285" w:rsidP="001A7285">
      <w:pPr>
        <w:spacing w:after="0"/>
        <w:rPr>
          <w:rFonts w:ascii="Arial" w:hAnsi="Arial" w:cs="Arial"/>
          <w:b/>
          <w:sz w:val="24"/>
          <w:szCs w:val="24"/>
        </w:rPr>
      </w:pPr>
      <w:r w:rsidRPr="001A7285">
        <w:rPr>
          <w:rFonts w:ascii="Arial" w:hAnsi="Arial" w:cs="Arial"/>
          <w:b/>
          <w:sz w:val="24"/>
          <w:szCs w:val="24"/>
        </w:rPr>
        <w:t>TOEFL SCORE REVISION</w:t>
      </w:r>
    </w:p>
    <w:p w:rsidR="001A7285" w:rsidRDefault="001A7285" w:rsidP="001A7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agreed that the minimum for the Speaking portion of the TOEFL should be </w:t>
      </w:r>
      <w:r w:rsidRPr="001A7285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Master’s students with a new minimum total score of </w:t>
      </w:r>
      <w:r w:rsidRPr="001A7285">
        <w:rPr>
          <w:rFonts w:ascii="Arial" w:hAnsi="Arial" w:cs="Arial"/>
          <w:b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.</w:t>
      </w:r>
    </w:p>
    <w:p w:rsidR="001A7285" w:rsidRDefault="001A7285" w:rsidP="001A7285">
      <w:pPr>
        <w:spacing w:after="0"/>
        <w:rPr>
          <w:rFonts w:ascii="Arial" w:hAnsi="Arial" w:cs="Arial"/>
          <w:b/>
          <w:sz w:val="24"/>
          <w:szCs w:val="24"/>
        </w:rPr>
      </w:pPr>
    </w:p>
    <w:p w:rsidR="001A7285" w:rsidRDefault="001A7285" w:rsidP="001A72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</w:p>
    <w:p w:rsidR="001A7285" w:rsidRDefault="00C77952" w:rsidP="001A728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77952">
        <w:rPr>
          <w:rFonts w:ascii="Arial" w:hAnsi="Arial" w:cs="Arial"/>
          <w:sz w:val="24"/>
          <w:szCs w:val="24"/>
          <w:u w:val="single"/>
        </w:rPr>
        <w:t>SLOs</w:t>
      </w:r>
      <w:proofErr w:type="spellEnd"/>
      <w:r w:rsidRPr="00C77952">
        <w:rPr>
          <w:rFonts w:ascii="Arial" w:hAnsi="Arial" w:cs="Arial"/>
          <w:sz w:val="24"/>
          <w:szCs w:val="24"/>
          <w:u w:val="single"/>
        </w:rPr>
        <w:t xml:space="preserve"> in Advanced-level classes</w:t>
      </w:r>
      <w:r>
        <w:rPr>
          <w:rFonts w:ascii="Arial" w:hAnsi="Arial" w:cs="Arial"/>
          <w:sz w:val="24"/>
          <w:szCs w:val="24"/>
        </w:rPr>
        <w:t>—</w:t>
      </w:r>
      <w:proofErr w:type="gramStart"/>
      <w:r w:rsidR="001A7285">
        <w:rPr>
          <w:rFonts w:ascii="Arial" w:hAnsi="Arial" w:cs="Arial"/>
          <w:sz w:val="24"/>
          <w:szCs w:val="24"/>
        </w:rPr>
        <w:t>The</w:t>
      </w:r>
      <w:proofErr w:type="gramEnd"/>
      <w:r w:rsidR="001A7285">
        <w:rPr>
          <w:rFonts w:ascii="Arial" w:hAnsi="Arial" w:cs="Arial"/>
          <w:sz w:val="24"/>
          <w:szCs w:val="24"/>
        </w:rPr>
        <w:t xml:space="preserve"> data sheet for assessing </w:t>
      </w:r>
      <w:proofErr w:type="spellStart"/>
      <w:r w:rsidR="001A7285">
        <w:rPr>
          <w:rFonts w:ascii="Arial" w:hAnsi="Arial" w:cs="Arial"/>
          <w:sz w:val="24"/>
          <w:szCs w:val="24"/>
        </w:rPr>
        <w:t>SLOs</w:t>
      </w:r>
      <w:proofErr w:type="spellEnd"/>
      <w:r w:rsidR="001A7285">
        <w:rPr>
          <w:rFonts w:ascii="Arial" w:hAnsi="Arial" w:cs="Arial"/>
          <w:sz w:val="24"/>
          <w:szCs w:val="24"/>
        </w:rPr>
        <w:t xml:space="preserve"> in Advanced-level classes should only </w:t>
      </w:r>
      <w:r>
        <w:rPr>
          <w:rFonts w:ascii="Arial" w:hAnsi="Arial" w:cs="Arial"/>
          <w:sz w:val="24"/>
          <w:szCs w:val="24"/>
        </w:rPr>
        <w:t>include</w:t>
      </w:r>
      <w:r w:rsidR="001A7285">
        <w:rPr>
          <w:rFonts w:ascii="Arial" w:hAnsi="Arial" w:cs="Arial"/>
          <w:sz w:val="24"/>
          <w:szCs w:val="24"/>
        </w:rPr>
        <w:t xml:space="preserve"> Doctoral students, not Master’</w:t>
      </w:r>
      <w:r>
        <w:rPr>
          <w:rFonts w:ascii="Arial" w:hAnsi="Arial" w:cs="Arial"/>
          <w:sz w:val="24"/>
          <w:szCs w:val="24"/>
        </w:rPr>
        <w:t xml:space="preserve">s. </w:t>
      </w:r>
      <w:r w:rsidR="001A7285">
        <w:rPr>
          <w:rFonts w:ascii="Arial" w:hAnsi="Arial" w:cs="Arial"/>
          <w:sz w:val="24"/>
          <w:szCs w:val="24"/>
        </w:rPr>
        <w:t xml:space="preserve">The form has been revised to make that </w:t>
      </w:r>
      <w:r>
        <w:rPr>
          <w:rFonts w:ascii="Arial" w:hAnsi="Arial" w:cs="Arial"/>
          <w:sz w:val="24"/>
          <w:szCs w:val="24"/>
        </w:rPr>
        <w:t>clearer</w:t>
      </w:r>
      <w:r w:rsidR="001A7285">
        <w:rPr>
          <w:rFonts w:ascii="Arial" w:hAnsi="Arial" w:cs="Arial"/>
          <w:sz w:val="24"/>
          <w:szCs w:val="24"/>
        </w:rPr>
        <w:t>.</w:t>
      </w:r>
    </w:p>
    <w:p w:rsidR="00C77952" w:rsidRDefault="00C77952" w:rsidP="001A7285">
      <w:pPr>
        <w:spacing w:after="0"/>
        <w:rPr>
          <w:rFonts w:ascii="Arial" w:hAnsi="Arial" w:cs="Arial"/>
          <w:sz w:val="24"/>
          <w:szCs w:val="24"/>
        </w:rPr>
      </w:pPr>
    </w:p>
    <w:p w:rsidR="00C77952" w:rsidRDefault="00C77952" w:rsidP="001A7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rubric for </w:t>
      </w:r>
      <w:proofErr w:type="spellStart"/>
      <w:r>
        <w:rPr>
          <w:rFonts w:ascii="Arial" w:hAnsi="Arial" w:cs="Arial"/>
          <w:sz w:val="24"/>
          <w:szCs w:val="24"/>
        </w:rPr>
        <w:t>SLOs</w:t>
      </w:r>
      <w:proofErr w:type="spellEnd"/>
      <w:r>
        <w:rPr>
          <w:rFonts w:ascii="Arial" w:hAnsi="Arial" w:cs="Arial"/>
          <w:sz w:val="24"/>
          <w:szCs w:val="24"/>
        </w:rPr>
        <w:t xml:space="preserve"> in Advanced-level classes is about 3.7 on a 1 to 5 scale.  The committee </w:t>
      </w:r>
      <w:r w:rsidR="002870FE">
        <w:rPr>
          <w:rFonts w:ascii="Arial" w:hAnsi="Arial" w:cs="Arial"/>
          <w:sz w:val="24"/>
          <w:szCs w:val="24"/>
        </w:rPr>
        <w:t xml:space="preserve">agreed that 3.7 </w:t>
      </w:r>
      <w:r>
        <w:rPr>
          <w:rFonts w:ascii="Arial" w:hAnsi="Arial" w:cs="Arial"/>
          <w:sz w:val="24"/>
          <w:szCs w:val="24"/>
        </w:rPr>
        <w:t>is</w:t>
      </w:r>
      <w:r w:rsidR="002870FE">
        <w:rPr>
          <w:rFonts w:ascii="Arial" w:hAnsi="Arial" w:cs="Arial"/>
          <w:sz w:val="24"/>
          <w:szCs w:val="24"/>
        </w:rPr>
        <w:t xml:space="preserve"> an </w:t>
      </w:r>
      <w:r>
        <w:rPr>
          <w:rFonts w:ascii="Arial" w:hAnsi="Arial" w:cs="Arial"/>
          <w:sz w:val="24"/>
          <w:szCs w:val="24"/>
        </w:rPr>
        <w:t>acceptable</w:t>
      </w:r>
      <w:r w:rsidR="002870FE">
        <w:rPr>
          <w:rFonts w:ascii="Arial" w:hAnsi="Arial" w:cs="Arial"/>
          <w:sz w:val="24"/>
          <w:szCs w:val="24"/>
        </w:rPr>
        <w:t xml:space="preserve"> score</w:t>
      </w:r>
      <w:r>
        <w:rPr>
          <w:rFonts w:ascii="Arial" w:hAnsi="Arial" w:cs="Arial"/>
          <w:sz w:val="24"/>
          <w:szCs w:val="24"/>
        </w:rPr>
        <w:t xml:space="preserve"> because</w:t>
      </w:r>
      <w:r w:rsidR="002870FE">
        <w:rPr>
          <w:rFonts w:ascii="Arial" w:hAnsi="Arial" w:cs="Arial"/>
          <w:sz w:val="24"/>
          <w:szCs w:val="24"/>
        </w:rPr>
        <w:t xml:space="preserve"> 3.0 </w:t>
      </w:r>
      <w:r>
        <w:rPr>
          <w:rFonts w:ascii="Arial" w:hAnsi="Arial" w:cs="Arial"/>
          <w:sz w:val="24"/>
          <w:szCs w:val="24"/>
        </w:rPr>
        <w:t xml:space="preserve">meets the requirements of the class—to </w:t>
      </w:r>
      <w:r w:rsidR="002870FE">
        <w:rPr>
          <w:rFonts w:ascii="Arial" w:hAnsi="Arial" w:cs="Arial"/>
          <w:sz w:val="24"/>
          <w:szCs w:val="24"/>
        </w:rPr>
        <w:t>complete “an original scholarly paper (academic conference quality)</w:t>
      </w:r>
      <w:proofErr w:type="gramStart"/>
      <w:r w:rsidR="002870FE">
        <w:rPr>
          <w:rFonts w:ascii="Arial" w:hAnsi="Arial" w:cs="Arial"/>
          <w:sz w:val="24"/>
          <w:szCs w:val="24"/>
        </w:rPr>
        <w:t>.…</w:t>
      </w:r>
      <w:proofErr w:type="gramEnd"/>
      <w:r w:rsidR="002870FE">
        <w:rPr>
          <w:rFonts w:ascii="Arial" w:hAnsi="Arial" w:cs="Arial"/>
          <w:sz w:val="24"/>
          <w:szCs w:val="24"/>
        </w:rPr>
        <w:t xml:space="preserve">” </w:t>
      </w: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2870FE" w:rsidRDefault="002870FE" w:rsidP="001A728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870FE">
        <w:rPr>
          <w:rFonts w:ascii="Arial" w:hAnsi="Arial" w:cs="Arial"/>
          <w:b/>
          <w:sz w:val="24"/>
          <w:szCs w:val="24"/>
          <w:u w:val="single"/>
        </w:rPr>
        <w:t>Student Awards</w:t>
      </w: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Peralta was selected as the Outstanding Master’s student.</w:t>
      </w: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Adriane Jewett </w:t>
      </w:r>
      <w:proofErr w:type="spellStart"/>
      <w:r>
        <w:rPr>
          <w:rFonts w:ascii="Arial" w:hAnsi="Arial" w:cs="Arial"/>
          <w:sz w:val="24"/>
          <w:szCs w:val="24"/>
        </w:rPr>
        <w:t>Grumbein</w:t>
      </w:r>
      <w:proofErr w:type="spellEnd"/>
      <w:r>
        <w:rPr>
          <w:rFonts w:ascii="Arial" w:hAnsi="Arial" w:cs="Arial"/>
          <w:sz w:val="24"/>
          <w:szCs w:val="24"/>
        </w:rPr>
        <w:t xml:space="preserve"> and Mariam Alkazemi were selected as Outstanding Graduate Teachers.  They will be honored at the spring College banquet.</w:t>
      </w: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2870FE" w:rsidRPr="00725BE4" w:rsidRDefault="002870FE" w:rsidP="002870F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ATTENDING</w:t>
      </w:r>
      <w:r>
        <w:rPr>
          <w:rFonts w:ascii="Arial" w:hAnsi="Arial" w:cs="Arial"/>
          <w:sz w:val="24"/>
          <w:szCs w:val="24"/>
        </w:rPr>
        <w:t xml:space="preserve">:  Treise, Armstrong, </w:t>
      </w:r>
      <w:r>
        <w:rPr>
          <w:rFonts w:ascii="Arial" w:hAnsi="Arial" w:cs="Arial"/>
          <w:sz w:val="24"/>
          <w:szCs w:val="24"/>
        </w:rPr>
        <w:t xml:space="preserve">Ferguson, </w:t>
      </w:r>
      <w:r>
        <w:rPr>
          <w:rFonts w:ascii="Arial" w:hAnsi="Arial" w:cs="Arial"/>
          <w:sz w:val="24"/>
          <w:szCs w:val="24"/>
        </w:rPr>
        <w:t>Goodman, Molleda, Ostroff, Pisani, Wanta, and Hedge.</w:t>
      </w:r>
      <w:proofErr w:type="gramEnd"/>
    </w:p>
    <w:p w:rsidR="002870FE" w:rsidRP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2870FE" w:rsidRDefault="002870FE" w:rsidP="001A72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70FE" w:rsidRPr="001A7285" w:rsidRDefault="002870FE" w:rsidP="001A7285">
      <w:pPr>
        <w:spacing w:after="0"/>
        <w:rPr>
          <w:rFonts w:ascii="Arial" w:hAnsi="Arial" w:cs="Arial"/>
          <w:sz w:val="24"/>
          <w:szCs w:val="24"/>
        </w:rPr>
      </w:pPr>
    </w:p>
    <w:p w:rsidR="001A7285" w:rsidRPr="001A7285" w:rsidRDefault="001A7285" w:rsidP="001A7285">
      <w:pPr>
        <w:spacing w:after="0"/>
        <w:rPr>
          <w:rFonts w:ascii="Arial" w:hAnsi="Arial" w:cs="Arial"/>
          <w:b/>
          <w:sz w:val="24"/>
          <w:szCs w:val="24"/>
        </w:rPr>
      </w:pPr>
    </w:p>
    <w:p w:rsidR="001A7285" w:rsidRPr="001A7285" w:rsidRDefault="001A7285" w:rsidP="001A7285">
      <w:pPr>
        <w:spacing w:after="0"/>
      </w:pPr>
    </w:p>
    <w:sectPr w:rsidR="001A7285" w:rsidRPr="001A7285" w:rsidSect="001A728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85" w:rsidRDefault="001A7285" w:rsidP="001A7285">
      <w:pPr>
        <w:spacing w:after="0" w:line="240" w:lineRule="auto"/>
      </w:pPr>
      <w:r>
        <w:separator/>
      </w:r>
    </w:p>
  </w:endnote>
  <w:endnote w:type="continuationSeparator" w:id="0">
    <w:p w:rsidR="001A7285" w:rsidRDefault="001A7285" w:rsidP="001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85" w:rsidRDefault="001A7285" w:rsidP="001A7285">
      <w:pPr>
        <w:spacing w:after="0" w:line="240" w:lineRule="auto"/>
      </w:pPr>
      <w:r>
        <w:separator/>
      </w:r>
    </w:p>
  </w:footnote>
  <w:footnote w:type="continuationSeparator" w:id="0">
    <w:p w:rsidR="001A7285" w:rsidRDefault="001A7285" w:rsidP="001A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85" w:rsidRDefault="001A7285" w:rsidP="001A7285">
    <w:pPr>
      <w:pStyle w:val="Title"/>
    </w:pPr>
    <w:r>
      <w:t xml:space="preserve">GRADUATE COMMITTEE </w:t>
    </w:r>
    <w:proofErr w:type="gramStart"/>
    <w:r>
      <w:t>MINUTES  February</w:t>
    </w:r>
    <w:proofErr w:type="gramEnd"/>
    <w:r>
      <w:t xml:space="preserve"> 24, 2014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5"/>
    <w:rsid w:val="001A7285"/>
    <w:rsid w:val="002870FE"/>
    <w:rsid w:val="00410189"/>
    <w:rsid w:val="00AE7C05"/>
    <w:rsid w:val="00B36C53"/>
    <w:rsid w:val="00C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85"/>
  </w:style>
  <w:style w:type="paragraph" w:styleId="Footer">
    <w:name w:val="footer"/>
    <w:basedOn w:val="Normal"/>
    <w:link w:val="FooterChar"/>
    <w:uiPriority w:val="99"/>
    <w:unhideWhenUsed/>
    <w:rsid w:val="001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85"/>
  </w:style>
  <w:style w:type="paragraph" w:styleId="Footer">
    <w:name w:val="footer"/>
    <w:basedOn w:val="Normal"/>
    <w:link w:val="FooterChar"/>
    <w:uiPriority w:val="99"/>
    <w:unhideWhenUsed/>
    <w:rsid w:val="001A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2</cp:revision>
  <dcterms:created xsi:type="dcterms:W3CDTF">2014-02-24T15:00:00Z</dcterms:created>
  <dcterms:modified xsi:type="dcterms:W3CDTF">2014-02-24T15:34:00Z</dcterms:modified>
</cp:coreProperties>
</file>