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AA" w:rsidRDefault="00057AAA" w:rsidP="00410189">
      <w:pPr>
        <w:spacing w:after="0"/>
        <w:rPr>
          <w:rFonts w:ascii="Arial" w:hAnsi="Arial" w:cs="Arial"/>
          <w:sz w:val="24"/>
          <w:szCs w:val="24"/>
        </w:rPr>
      </w:pPr>
    </w:p>
    <w:p w:rsidR="00057AAA" w:rsidRDefault="00057AAA" w:rsidP="00410189">
      <w:pPr>
        <w:spacing w:after="0"/>
        <w:rPr>
          <w:rFonts w:ascii="Arial" w:hAnsi="Arial" w:cs="Arial"/>
          <w:b/>
          <w:sz w:val="24"/>
          <w:szCs w:val="24"/>
        </w:rPr>
      </w:pPr>
      <w:r w:rsidRPr="00057AAA">
        <w:rPr>
          <w:rFonts w:ascii="Arial" w:hAnsi="Arial" w:cs="Arial"/>
          <w:b/>
          <w:sz w:val="24"/>
          <w:szCs w:val="24"/>
        </w:rPr>
        <w:t>ACTION ITEMS</w:t>
      </w:r>
    </w:p>
    <w:p w:rsidR="00057AAA" w:rsidRDefault="00057AAA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Graduate Committee reviewed Ph.D. applicant files.</w:t>
      </w:r>
    </w:p>
    <w:p w:rsidR="00057AAA" w:rsidRDefault="00057AAA" w:rsidP="00410189">
      <w:pPr>
        <w:spacing w:after="0"/>
        <w:rPr>
          <w:rFonts w:ascii="Arial" w:hAnsi="Arial" w:cs="Arial"/>
          <w:sz w:val="24"/>
          <w:szCs w:val="24"/>
        </w:rPr>
      </w:pPr>
    </w:p>
    <w:p w:rsidR="00057AAA" w:rsidRDefault="00057AAA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from the February 3</w:t>
      </w:r>
      <w:r w:rsidRPr="00057AA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meeting were unanimously approved following Molleda’s motion and Calvert’s second.</w:t>
      </w:r>
    </w:p>
    <w:p w:rsidR="00057AAA" w:rsidRDefault="00057AAA" w:rsidP="00410189">
      <w:pPr>
        <w:spacing w:after="0"/>
        <w:rPr>
          <w:rFonts w:ascii="Arial" w:hAnsi="Arial" w:cs="Arial"/>
          <w:sz w:val="24"/>
          <w:szCs w:val="24"/>
        </w:rPr>
      </w:pPr>
    </w:p>
    <w:p w:rsidR="00057AAA" w:rsidRDefault="00057AAA" w:rsidP="00410189">
      <w:pPr>
        <w:spacing w:after="0"/>
        <w:rPr>
          <w:rFonts w:ascii="Arial" w:hAnsi="Arial" w:cs="Arial"/>
          <w:b/>
          <w:sz w:val="24"/>
          <w:szCs w:val="24"/>
        </w:rPr>
      </w:pPr>
      <w:r w:rsidRPr="00057AAA">
        <w:rPr>
          <w:rFonts w:ascii="Arial" w:hAnsi="Arial" w:cs="Arial"/>
          <w:b/>
          <w:sz w:val="24"/>
          <w:szCs w:val="24"/>
        </w:rPr>
        <w:t>INFORMATION ITEMS</w:t>
      </w:r>
    </w:p>
    <w:p w:rsidR="00057AAA" w:rsidRDefault="00057AAA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Treise met with Kiousis recently regarding the Graduate Coordinator duties/compensation.  He </w:t>
      </w:r>
      <w:r w:rsidR="00725BE4">
        <w:rPr>
          <w:rFonts w:ascii="Arial" w:hAnsi="Arial" w:cs="Arial"/>
          <w:sz w:val="24"/>
          <w:szCs w:val="24"/>
        </w:rPr>
        <w:t>suggested the following</w:t>
      </w:r>
      <w:r>
        <w:rPr>
          <w:rFonts w:ascii="Arial" w:hAnsi="Arial" w:cs="Arial"/>
          <w:sz w:val="24"/>
          <w:szCs w:val="24"/>
        </w:rPr>
        <w:t xml:space="preserve"> changes to the list of duties—</w:t>
      </w:r>
    </w:p>
    <w:p w:rsidR="00057AAA" w:rsidRDefault="00725BE4" w:rsidP="00725B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sz w:val="24"/>
          <w:szCs w:val="24"/>
        </w:rPr>
        <w:t>year</w:t>
      </w:r>
      <w:proofErr w:type="gramEnd"/>
      <w:r>
        <w:rPr>
          <w:rFonts w:ascii="Arial" w:hAnsi="Arial" w:cs="Arial"/>
          <w:sz w:val="24"/>
          <w:szCs w:val="24"/>
        </w:rPr>
        <w:t xml:space="preserve"> round” was added to this duty—“Oversees the admission process of graduate students in the relevant department or area of specialization </w:t>
      </w:r>
      <w:r w:rsidRPr="00725BE4">
        <w:rPr>
          <w:rFonts w:ascii="Arial" w:hAnsi="Arial" w:cs="Arial"/>
          <w:i/>
          <w:sz w:val="24"/>
          <w:szCs w:val="24"/>
        </w:rPr>
        <w:t>year round</w:t>
      </w:r>
      <w:r>
        <w:rPr>
          <w:rFonts w:ascii="Arial" w:hAnsi="Arial" w:cs="Arial"/>
          <w:sz w:val="24"/>
          <w:szCs w:val="24"/>
        </w:rPr>
        <w:t>.</w:t>
      </w:r>
    </w:p>
    <w:p w:rsidR="00057AAA" w:rsidRDefault="00725BE4" w:rsidP="004101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25BE4">
        <w:rPr>
          <w:rFonts w:ascii="Arial" w:hAnsi="Arial" w:cs="Arial"/>
          <w:sz w:val="24"/>
          <w:szCs w:val="24"/>
        </w:rPr>
        <w:t>“</w:t>
      </w:r>
      <w:proofErr w:type="gramStart"/>
      <w:r w:rsidRPr="00725BE4">
        <w:rPr>
          <w:rFonts w:ascii="Arial" w:hAnsi="Arial" w:cs="Arial"/>
          <w:sz w:val="24"/>
          <w:szCs w:val="24"/>
        </w:rPr>
        <w:t>and</w:t>
      </w:r>
      <w:proofErr w:type="gramEnd"/>
      <w:r w:rsidRPr="00725BE4">
        <w:rPr>
          <w:rFonts w:ascii="Arial" w:hAnsi="Arial" w:cs="Arial"/>
          <w:sz w:val="24"/>
          <w:szCs w:val="24"/>
        </w:rPr>
        <w:t xml:space="preserve"> associate dean for graduate studies” was added to this duty— “Evaluates the curriculum and prepares an annual report to faculty </w:t>
      </w:r>
      <w:r w:rsidRPr="00725BE4">
        <w:rPr>
          <w:rFonts w:ascii="Arial" w:hAnsi="Arial" w:cs="Arial"/>
          <w:i/>
          <w:sz w:val="24"/>
          <w:szCs w:val="24"/>
        </w:rPr>
        <w:t>and the associate dean for graduate studies</w:t>
      </w:r>
      <w:r w:rsidRPr="00725BE4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track or area of specialization.”</w:t>
      </w:r>
    </w:p>
    <w:p w:rsidR="00725BE4" w:rsidRDefault="00725BE4" w:rsidP="00725BE4">
      <w:pPr>
        <w:spacing w:after="0"/>
        <w:rPr>
          <w:rFonts w:ascii="Arial" w:hAnsi="Arial" w:cs="Arial"/>
          <w:sz w:val="24"/>
          <w:szCs w:val="24"/>
        </w:rPr>
      </w:pPr>
    </w:p>
    <w:p w:rsidR="00725BE4" w:rsidRDefault="00725BE4" w:rsidP="00725B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compensation will begin the end of the spring 2015 semester.</w:t>
      </w:r>
    </w:p>
    <w:p w:rsidR="00725BE4" w:rsidRDefault="00725BE4" w:rsidP="00725BE4">
      <w:pPr>
        <w:spacing w:after="0"/>
        <w:rPr>
          <w:rFonts w:ascii="Arial" w:hAnsi="Arial" w:cs="Arial"/>
          <w:sz w:val="24"/>
          <w:szCs w:val="24"/>
        </w:rPr>
      </w:pPr>
    </w:p>
    <w:p w:rsidR="00725BE4" w:rsidRDefault="00725BE4" w:rsidP="00725BE4">
      <w:pPr>
        <w:spacing w:after="0"/>
        <w:rPr>
          <w:rFonts w:ascii="Arial" w:hAnsi="Arial" w:cs="Arial"/>
          <w:b/>
          <w:sz w:val="24"/>
          <w:szCs w:val="24"/>
        </w:rPr>
      </w:pPr>
      <w:r w:rsidRPr="00725BE4">
        <w:rPr>
          <w:rFonts w:ascii="Arial" w:hAnsi="Arial" w:cs="Arial"/>
          <w:b/>
          <w:sz w:val="24"/>
          <w:szCs w:val="24"/>
        </w:rPr>
        <w:t>DISCUSSION ITEMS</w:t>
      </w:r>
    </w:p>
    <w:p w:rsidR="00725BE4" w:rsidRDefault="00725BE4" w:rsidP="00725BE4">
      <w:pPr>
        <w:spacing w:after="0"/>
        <w:rPr>
          <w:rFonts w:ascii="Arial" w:hAnsi="Arial" w:cs="Arial"/>
          <w:sz w:val="24"/>
          <w:szCs w:val="24"/>
        </w:rPr>
      </w:pPr>
      <w:r w:rsidRPr="00725BE4">
        <w:rPr>
          <w:rFonts w:ascii="Arial" w:hAnsi="Arial" w:cs="Arial"/>
          <w:sz w:val="24"/>
          <w:szCs w:val="24"/>
          <w:u w:val="single"/>
        </w:rPr>
        <w:t xml:space="preserve">Review 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725BE4">
        <w:rPr>
          <w:rFonts w:ascii="Arial" w:hAnsi="Arial" w:cs="Arial"/>
          <w:sz w:val="24"/>
          <w:szCs w:val="24"/>
          <w:u w:val="single"/>
        </w:rPr>
        <w:t xml:space="preserve">cience and </w:t>
      </w:r>
      <w:r>
        <w:rPr>
          <w:rFonts w:ascii="Arial" w:hAnsi="Arial" w:cs="Arial"/>
          <w:sz w:val="24"/>
          <w:szCs w:val="24"/>
          <w:u w:val="single"/>
        </w:rPr>
        <w:t>H</w:t>
      </w:r>
      <w:r w:rsidRPr="00725BE4">
        <w:rPr>
          <w:rFonts w:ascii="Arial" w:hAnsi="Arial" w:cs="Arial"/>
          <w:sz w:val="24"/>
          <w:szCs w:val="24"/>
          <w:u w:val="single"/>
        </w:rPr>
        <w:t xml:space="preserve">ealth </w:t>
      </w:r>
      <w:r>
        <w:rPr>
          <w:rFonts w:ascii="Arial" w:hAnsi="Arial" w:cs="Arial"/>
          <w:sz w:val="24"/>
          <w:szCs w:val="24"/>
          <w:u w:val="single"/>
        </w:rPr>
        <w:t>C</w:t>
      </w:r>
      <w:r w:rsidRPr="00725BE4">
        <w:rPr>
          <w:rFonts w:ascii="Arial" w:hAnsi="Arial" w:cs="Arial"/>
          <w:sz w:val="24"/>
          <w:szCs w:val="24"/>
          <w:u w:val="single"/>
        </w:rPr>
        <w:t>omm</w:t>
      </w:r>
      <w:r>
        <w:rPr>
          <w:rFonts w:ascii="Arial" w:hAnsi="Arial" w:cs="Arial"/>
          <w:sz w:val="24"/>
          <w:szCs w:val="24"/>
          <w:u w:val="single"/>
        </w:rPr>
        <w:t>unication</w:t>
      </w:r>
      <w:r w:rsidRPr="00725BE4">
        <w:rPr>
          <w:rFonts w:ascii="Arial" w:hAnsi="Arial" w:cs="Arial"/>
          <w:sz w:val="24"/>
          <w:szCs w:val="24"/>
          <w:u w:val="single"/>
        </w:rPr>
        <w:t xml:space="preserve"> track</w:t>
      </w:r>
      <w:r>
        <w:rPr>
          <w:rFonts w:ascii="Arial" w:hAnsi="Arial" w:cs="Arial"/>
          <w:sz w:val="24"/>
          <w:szCs w:val="24"/>
        </w:rPr>
        <w:t xml:space="preserve">—Treise, Walsh-Childers, and Spiker reviewed the </w:t>
      </w:r>
      <w:proofErr w:type="spellStart"/>
      <w:r>
        <w:rPr>
          <w:rFonts w:ascii="Arial" w:hAnsi="Arial" w:cs="Arial"/>
          <w:sz w:val="24"/>
          <w:szCs w:val="24"/>
        </w:rPr>
        <w:t>SHC</w:t>
      </w:r>
      <w:proofErr w:type="spellEnd"/>
      <w:r>
        <w:rPr>
          <w:rFonts w:ascii="Arial" w:hAnsi="Arial" w:cs="Arial"/>
          <w:sz w:val="24"/>
          <w:szCs w:val="24"/>
        </w:rPr>
        <w:t xml:space="preserve"> track</w:t>
      </w:r>
      <w:r w:rsidR="00660659">
        <w:rPr>
          <w:rFonts w:ascii="Arial" w:hAnsi="Arial" w:cs="Arial"/>
          <w:sz w:val="24"/>
          <w:szCs w:val="24"/>
        </w:rPr>
        <w:t xml:space="preserve"> for the time period </w:t>
      </w:r>
      <w:proofErr w:type="gramStart"/>
      <w:r w:rsidR="00660659">
        <w:rPr>
          <w:rFonts w:ascii="Arial" w:hAnsi="Arial" w:cs="Arial"/>
          <w:sz w:val="24"/>
          <w:szCs w:val="24"/>
        </w:rPr>
        <w:t>Fall</w:t>
      </w:r>
      <w:proofErr w:type="gramEnd"/>
      <w:r w:rsidR="00660659">
        <w:rPr>
          <w:rFonts w:ascii="Arial" w:hAnsi="Arial" w:cs="Arial"/>
          <w:sz w:val="24"/>
          <w:szCs w:val="24"/>
        </w:rPr>
        <w:t xml:space="preserve"> 2011 to Spring 2014. </w:t>
      </w:r>
      <w:r w:rsidR="00554607">
        <w:rPr>
          <w:rFonts w:ascii="Arial" w:hAnsi="Arial" w:cs="Arial"/>
          <w:sz w:val="24"/>
          <w:szCs w:val="24"/>
        </w:rPr>
        <w:t xml:space="preserve"> There were 22 students within that time period.  </w:t>
      </w:r>
      <w:r w:rsidR="00660659">
        <w:rPr>
          <w:rFonts w:ascii="Arial" w:hAnsi="Arial" w:cs="Arial"/>
          <w:sz w:val="24"/>
          <w:szCs w:val="24"/>
        </w:rPr>
        <w:t>The three required classes are Seminar Mass Media/Health,</w:t>
      </w:r>
      <w:r w:rsidR="00554607">
        <w:rPr>
          <w:rFonts w:ascii="Arial" w:hAnsi="Arial" w:cs="Arial"/>
          <w:sz w:val="24"/>
          <w:szCs w:val="24"/>
        </w:rPr>
        <w:t xml:space="preserve"> with an average enrollment of nine,</w:t>
      </w:r>
      <w:r w:rsidR="00660659">
        <w:rPr>
          <w:rFonts w:ascii="Arial" w:hAnsi="Arial" w:cs="Arial"/>
          <w:sz w:val="24"/>
          <w:szCs w:val="24"/>
        </w:rPr>
        <w:t xml:space="preserve"> taught by Walsh-Childers</w:t>
      </w:r>
      <w:r w:rsidR="00554607">
        <w:rPr>
          <w:rFonts w:ascii="Arial" w:hAnsi="Arial" w:cs="Arial"/>
          <w:sz w:val="24"/>
          <w:szCs w:val="24"/>
        </w:rPr>
        <w:t xml:space="preserve">; Science Health Communication, with an average enrollment of fifteen, taught by </w:t>
      </w:r>
      <w:proofErr w:type="spellStart"/>
      <w:r w:rsidR="00554607">
        <w:rPr>
          <w:rFonts w:ascii="Arial" w:hAnsi="Arial" w:cs="Arial"/>
          <w:sz w:val="24"/>
          <w:szCs w:val="24"/>
        </w:rPr>
        <w:t>Tresie</w:t>
      </w:r>
      <w:proofErr w:type="spellEnd"/>
      <w:r w:rsidR="00554607">
        <w:rPr>
          <w:rFonts w:ascii="Arial" w:hAnsi="Arial" w:cs="Arial"/>
          <w:sz w:val="24"/>
          <w:szCs w:val="24"/>
        </w:rPr>
        <w:t xml:space="preserve">; and an Individual Work Science Policy course, with an average enrollment of four, taught by Treise.  Spiker will teach a Science Health Writing course beginning in Spring 15.  </w:t>
      </w:r>
    </w:p>
    <w:p w:rsidR="00043E0A" w:rsidRDefault="00043E0A" w:rsidP="00725BE4">
      <w:pPr>
        <w:spacing w:after="0"/>
        <w:rPr>
          <w:rFonts w:ascii="Arial" w:hAnsi="Arial" w:cs="Arial"/>
          <w:sz w:val="24"/>
          <w:szCs w:val="24"/>
        </w:rPr>
      </w:pPr>
    </w:p>
    <w:p w:rsidR="00043E0A" w:rsidRDefault="00043E0A" w:rsidP="00725B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Graduate Coordinators are reviewing their tracks they should keep in mind which </w:t>
      </w:r>
      <w:proofErr w:type="gramStart"/>
      <w:r>
        <w:rPr>
          <w:rFonts w:ascii="Arial" w:hAnsi="Arial" w:cs="Arial"/>
          <w:sz w:val="24"/>
          <w:szCs w:val="24"/>
        </w:rPr>
        <w:t>faculty are</w:t>
      </w:r>
      <w:proofErr w:type="gramEnd"/>
      <w:r>
        <w:rPr>
          <w:rFonts w:ascii="Arial" w:hAnsi="Arial" w:cs="Arial"/>
          <w:sz w:val="24"/>
          <w:szCs w:val="24"/>
        </w:rPr>
        <w:t xml:space="preserve"> chairing committees in other areas as well as their own.</w:t>
      </w:r>
    </w:p>
    <w:p w:rsidR="00554607" w:rsidRDefault="00554607" w:rsidP="00725BE4">
      <w:pPr>
        <w:spacing w:after="0"/>
        <w:rPr>
          <w:rFonts w:ascii="Arial" w:hAnsi="Arial" w:cs="Arial"/>
          <w:sz w:val="24"/>
          <w:szCs w:val="24"/>
        </w:rPr>
      </w:pPr>
    </w:p>
    <w:p w:rsidR="00554607" w:rsidRDefault="00554607" w:rsidP="00725BE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554607">
        <w:rPr>
          <w:rFonts w:ascii="Arial" w:hAnsi="Arial" w:cs="Arial"/>
          <w:sz w:val="24"/>
          <w:szCs w:val="24"/>
          <w:u w:val="single"/>
        </w:rPr>
        <w:t>Law track being put into Journalism area</w:t>
      </w:r>
      <w:r>
        <w:rPr>
          <w:rFonts w:ascii="Arial" w:hAnsi="Arial" w:cs="Arial"/>
          <w:sz w:val="24"/>
          <w:szCs w:val="24"/>
        </w:rPr>
        <w:t xml:space="preserve">—Calvert </w:t>
      </w:r>
      <w:r w:rsidR="00740A50">
        <w:rPr>
          <w:rFonts w:ascii="Arial" w:hAnsi="Arial" w:cs="Arial"/>
          <w:sz w:val="24"/>
          <w:szCs w:val="24"/>
        </w:rPr>
        <w:t>suggested</w:t>
      </w:r>
      <w:r>
        <w:rPr>
          <w:rFonts w:ascii="Arial" w:hAnsi="Arial" w:cs="Arial"/>
          <w:sz w:val="24"/>
          <w:szCs w:val="24"/>
        </w:rPr>
        <w:t xml:space="preserve"> that the Law track will be a sub-specialization of Journalism beginning </w:t>
      </w:r>
      <w:proofErr w:type="gramStart"/>
      <w:r>
        <w:rPr>
          <w:rFonts w:ascii="Arial" w:hAnsi="Arial" w:cs="Arial"/>
          <w:sz w:val="24"/>
          <w:szCs w:val="24"/>
        </w:rPr>
        <w:t>Fall</w:t>
      </w:r>
      <w:proofErr w:type="gramEnd"/>
      <w:r>
        <w:rPr>
          <w:rFonts w:ascii="Arial" w:hAnsi="Arial" w:cs="Arial"/>
          <w:sz w:val="24"/>
          <w:szCs w:val="24"/>
        </w:rPr>
        <w:t xml:space="preserve"> 2015 if approved by the Journalism faculty and Graduate Faculty.</w:t>
      </w:r>
      <w:r w:rsidR="0071323B">
        <w:rPr>
          <w:rFonts w:ascii="Arial" w:hAnsi="Arial" w:cs="Arial"/>
          <w:sz w:val="24"/>
          <w:szCs w:val="24"/>
        </w:rPr>
        <w:t xml:space="preserve"> The required classes will be MMC 5206, 1</w:t>
      </w:r>
      <w:r w:rsidR="0071323B" w:rsidRPr="0071323B">
        <w:rPr>
          <w:rFonts w:ascii="Arial" w:hAnsi="Arial" w:cs="Arial"/>
          <w:sz w:val="24"/>
          <w:szCs w:val="24"/>
          <w:vertAlign w:val="superscript"/>
        </w:rPr>
        <w:t>st</w:t>
      </w:r>
      <w:r w:rsidR="0071323B">
        <w:rPr>
          <w:rFonts w:ascii="Arial" w:hAnsi="Arial" w:cs="Arial"/>
          <w:sz w:val="24"/>
          <w:szCs w:val="24"/>
        </w:rPr>
        <w:t xml:space="preserve"> Amendment Theory, and Research Methods in Mass Comm Law.</w:t>
      </w:r>
      <w:r w:rsidR="00740A50">
        <w:rPr>
          <w:rFonts w:ascii="Arial" w:hAnsi="Arial" w:cs="Arial"/>
          <w:sz w:val="24"/>
          <w:szCs w:val="24"/>
        </w:rPr>
        <w:t xml:space="preserve">  The Committee approved to go forward.  </w:t>
      </w:r>
    </w:p>
    <w:p w:rsidR="00043E0A" w:rsidRDefault="00043E0A" w:rsidP="00725BE4">
      <w:pPr>
        <w:spacing w:after="0"/>
        <w:rPr>
          <w:rFonts w:ascii="Arial" w:hAnsi="Arial" w:cs="Arial"/>
          <w:sz w:val="24"/>
          <w:szCs w:val="24"/>
        </w:rPr>
      </w:pPr>
    </w:p>
    <w:bookmarkEnd w:id="0"/>
    <w:p w:rsidR="00057AAA" w:rsidRPr="00057AAA" w:rsidRDefault="00554607" w:rsidP="00740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ATTENDING:  Treise, Armstrong, Calvert, Goodman, Molleda, Ostroff, Pisani, Wanta</w:t>
      </w:r>
      <w:proofErr w:type="gramStart"/>
      <w:r>
        <w:rPr>
          <w:rFonts w:ascii="Arial" w:hAnsi="Arial" w:cs="Arial"/>
          <w:sz w:val="24"/>
          <w:szCs w:val="24"/>
        </w:rPr>
        <w:t>,  and</w:t>
      </w:r>
      <w:proofErr w:type="gramEnd"/>
      <w:r>
        <w:rPr>
          <w:rFonts w:ascii="Arial" w:hAnsi="Arial" w:cs="Arial"/>
          <w:sz w:val="24"/>
          <w:szCs w:val="24"/>
        </w:rPr>
        <w:t xml:space="preserve"> Hedge.</w:t>
      </w:r>
    </w:p>
    <w:sectPr w:rsidR="00057AAA" w:rsidRPr="00057AAA" w:rsidSect="00057AAA">
      <w:headerReference w:type="default" r:id="rId8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AA" w:rsidRDefault="00057AAA" w:rsidP="00057AAA">
      <w:pPr>
        <w:spacing w:after="0" w:line="240" w:lineRule="auto"/>
      </w:pPr>
      <w:r>
        <w:separator/>
      </w:r>
    </w:p>
  </w:endnote>
  <w:endnote w:type="continuationSeparator" w:id="0">
    <w:p w:rsidR="00057AAA" w:rsidRDefault="00057AAA" w:rsidP="0005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AA" w:rsidRDefault="00057AAA" w:rsidP="00057AAA">
      <w:pPr>
        <w:spacing w:after="0" w:line="240" w:lineRule="auto"/>
      </w:pPr>
      <w:r>
        <w:separator/>
      </w:r>
    </w:p>
  </w:footnote>
  <w:footnote w:type="continuationSeparator" w:id="0">
    <w:p w:rsidR="00057AAA" w:rsidRDefault="00057AAA" w:rsidP="0005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AA" w:rsidRPr="00057AAA" w:rsidRDefault="00057AAA" w:rsidP="00013BA5">
    <w:pPr>
      <w:pStyle w:val="Title"/>
    </w:pPr>
    <w:r w:rsidRPr="00057AAA">
      <w:t>GRADUATE COMMITTEE MINUTES</w:t>
    </w:r>
  </w:p>
  <w:p w:rsidR="00057AAA" w:rsidRPr="00057AAA" w:rsidRDefault="00057AAA" w:rsidP="00013BA5">
    <w:pPr>
      <w:pStyle w:val="Title"/>
    </w:pPr>
    <w:r w:rsidRPr="00057AAA">
      <w:t>February 10, 2014</w:t>
    </w:r>
    <w:r w:rsidR="0071323B">
      <w:t xml:space="preserve">       Corrected Version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165F"/>
    <w:multiLevelType w:val="hybridMultilevel"/>
    <w:tmpl w:val="C874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A"/>
    <w:rsid w:val="00013BA5"/>
    <w:rsid w:val="00043E0A"/>
    <w:rsid w:val="00057AAA"/>
    <w:rsid w:val="00217C95"/>
    <w:rsid w:val="00410189"/>
    <w:rsid w:val="00554607"/>
    <w:rsid w:val="00660659"/>
    <w:rsid w:val="0071323B"/>
    <w:rsid w:val="00725BE4"/>
    <w:rsid w:val="00740A50"/>
    <w:rsid w:val="00B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AA"/>
  </w:style>
  <w:style w:type="paragraph" w:styleId="Footer">
    <w:name w:val="footer"/>
    <w:basedOn w:val="Normal"/>
    <w:link w:val="FooterChar"/>
    <w:uiPriority w:val="99"/>
    <w:unhideWhenUsed/>
    <w:rsid w:val="000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AA"/>
  </w:style>
  <w:style w:type="paragraph" w:styleId="ListParagraph">
    <w:name w:val="List Paragraph"/>
    <w:basedOn w:val="Normal"/>
    <w:uiPriority w:val="34"/>
    <w:qFormat/>
    <w:rsid w:val="00725B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3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AA"/>
  </w:style>
  <w:style w:type="paragraph" w:styleId="Footer">
    <w:name w:val="footer"/>
    <w:basedOn w:val="Normal"/>
    <w:link w:val="FooterChar"/>
    <w:uiPriority w:val="99"/>
    <w:unhideWhenUsed/>
    <w:rsid w:val="000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AA"/>
  </w:style>
  <w:style w:type="paragraph" w:styleId="ListParagraph">
    <w:name w:val="List Paragraph"/>
    <w:basedOn w:val="Normal"/>
    <w:uiPriority w:val="34"/>
    <w:qFormat/>
    <w:rsid w:val="00725B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3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2</cp:revision>
  <dcterms:created xsi:type="dcterms:W3CDTF">2014-04-14T20:51:00Z</dcterms:created>
  <dcterms:modified xsi:type="dcterms:W3CDTF">2014-04-14T20:51:00Z</dcterms:modified>
</cp:coreProperties>
</file>