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D" w:rsidRDefault="00EE58B6">
      <w:pPr>
        <w:pStyle w:val="Title"/>
      </w:pPr>
      <w:bookmarkStart w:id="0" w:name="_GoBack"/>
      <w:bookmarkEnd w:id="0"/>
      <w:r>
        <w:t xml:space="preserve">Graduate Committee </w:t>
      </w:r>
      <w:r w:rsidR="00DE3A8E">
        <w:t>9/15</w:t>
      </w:r>
      <w:r w:rsidR="007F1907">
        <w:t>/16</w:t>
      </w:r>
    </w:p>
    <w:p w:rsidR="004317DE" w:rsidRDefault="00EE58B6" w:rsidP="00EE58B6">
      <w:pPr>
        <w:pStyle w:val="Heading1"/>
      </w:pPr>
      <w:r>
        <w:t>Agenda Items</w:t>
      </w:r>
    </w:p>
    <w:p w:rsidR="004317DE" w:rsidRDefault="00A3604E" w:rsidP="004317DE">
      <w:r>
        <w:t>Action Items</w:t>
      </w:r>
    </w:p>
    <w:p w:rsidR="00A3604E" w:rsidRDefault="00DE3A8E" w:rsidP="00A3604E">
      <w:pPr>
        <w:pStyle w:val="ListParagraph"/>
        <w:numPr>
          <w:ilvl w:val="0"/>
          <w:numId w:val="2"/>
        </w:numPr>
      </w:pPr>
      <w:r>
        <w:t>Minutes from spring Graduate Faculty meeting</w:t>
      </w:r>
    </w:p>
    <w:p w:rsidR="00A3604E" w:rsidRDefault="00A3604E" w:rsidP="004317DE"/>
    <w:p w:rsidR="00A3604E" w:rsidRDefault="00A3604E" w:rsidP="004317DE">
      <w:r>
        <w:t>Discussion Items</w:t>
      </w:r>
    </w:p>
    <w:p w:rsidR="00A3604E" w:rsidRDefault="00DE3A8E" w:rsidP="00A3604E">
      <w:pPr>
        <w:pStyle w:val="ListParagraph"/>
        <w:numPr>
          <w:ilvl w:val="0"/>
          <w:numId w:val="2"/>
        </w:numPr>
      </w:pPr>
      <w:r>
        <w:t>Rubrics/SLOs</w:t>
      </w:r>
    </w:p>
    <w:p w:rsidR="00DE3A8E" w:rsidRDefault="00DE3A8E" w:rsidP="00A3604E">
      <w:pPr>
        <w:pStyle w:val="ListParagraph"/>
        <w:numPr>
          <w:ilvl w:val="0"/>
          <w:numId w:val="2"/>
        </w:numPr>
      </w:pPr>
      <w:r>
        <w:t>Enrollment trends</w:t>
      </w:r>
    </w:p>
    <w:p w:rsidR="00DE3A8E" w:rsidRDefault="00DE3A8E" w:rsidP="00A3604E">
      <w:pPr>
        <w:pStyle w:val="ListParagraph"/>
        <w:numPr>
          <w:ilvl w:val="0"/>
          <w:numId w:val="2"/>
        </w:numPr>
      </w:pPr>
      <w:r>
        <w:t>Pro MA</w:t>
      </w:r>
    </w:p>
    <w:p w:rsidR="0080387A" w:rsidRDefault="0080387A" w:rsidP="00A3604E">
      <w:pPr>
        <w:pStyle w:val="ListParagraph"/>
        <w:numPr>
          <w:ilvl w:val="0"/>
          <w:numId w:val="2"/>
        </w:numPr>
      </w:pPr>
      <w:r>
        <w:t>Changes to PhD Prep/Research</w:t>
      </w:r>
    </w:p>
    <w:p w:rsidR="0080387A" w:rsidRDefault="0080387A" w:rsidP="0080387A">
      <w:pPr>
        <w:pStyle w:val="ListParagraph"/>
        <w:numPr>
          <w:ilvl w:val="1"/>
          <w:numId w:val="2"/>
        </w:numPr>
      </w:pPr>
      <w:r>
        <w:t>Removal of project option</w:t>
      </w:r>
    </w:p>
    <w:p w:rsidR="0080387A" w:rsidRDefault="0080387A" w:rsidP="0080387A">
      <w:pPr>
        <w:pStyle w:val="ListParagraph"/>
        <w:numPr>
          <w:ilvl w:val="1"/>
          <w:numId w:val="2"/>
        </w:numPr>
      </w:pPr>
      <w:r>
        <w:t xml:space="preserve">Methods and Theory </w:t>
      </w:r>
    </w:p>
    <w:p w:rsidR="0080387A" w:rsidRDefault="0080387A" w:rsidP="0080387A">
      <w:pPr>
        <w:pStyle w:val="ListParagraph"/>
        <w:numPr>
          <w:ilvl w:val="1"/>
          <w:numId w:val="2"/>
        </w:numPr>
      </w:pPr>
      <w:r>
        <w:t>Adding relevant methods course</w:t>
      </w:r>
    </w:p>
    <w:p w:rsidR="0080387A" w:rsidRDefault="0080387A" w:rsidP="00A3604E">
      <w:pPr>
        <w:pStyle w:val="ListParagraph"/>
        <w:numPr>
          <w:ilvl w:val="0"/>
          <w:numId w:val="2"/>
        </w:numPr>
      </w:pPr>
      <w:r>
        <w:t>ADV Degree Plan changes – PhD Prep/Research</w:t>
      </w:r>
    </w:p>
    <w:p w:rsidR="00DE3A8E" w:rsidRDefault="00DE3A8E" w:rsidP="00A3604E">
      <w:pPr>
        <w:pStyle w:val="ListParagraph"/>
        <w:numPr>
          <w:ilvl w:val="0"/>
          <w:numId w:val="2"/>
        </w:numPr>
      </w:pPr>
      <w:r>
        <w:t>Grad student advising inequities</w:t>
      </w:r>
    </w:p>
    <w:p w:rsidR="00DE3A8E" w:rsidRDefault="00DE3A8E" w:rsidP="00A3604E">
      <w:pPr>
        <w:pStyle w:val="ListParagraph"/>
        <w:numPr>
          <w:ilvl w:val="0"/>
          <w:numId w:val="2"/>
        </w:numPr>
      </w:pPr>
      <w:r>
        <w:t>Provost-mandated doctoral mentor evaluations</w:t>
      </w:r>
    </w:p>
    <w:p w:rsidR="0080387A" w:rsidRDefault="0080387A" w:rsidP="00A3604E">
      <w:pPr>
        <w:pStyle w:val="ListParagraph"/>
        <w:numPr>
          <w:ilvl w:val="0"/>
          <w:numId w:val="2"/>
        </w:numPr>
      </w:pPr>
      <w:r>
        <w:t>Weigold Global Strategic Communication specialization proposed changes</w:t>
      </w:r>
    </w:p>
    <w:p w:rsidR="00DE3A8E" w:rsidRDefault="00DE3A8E" w:rsidP="00A3604E">
      <w:pPr>
        <w:pStyle w:val="ListParagraph"/>
        <w:numPr>
          <w:ilvl w:val="0"/>
          <w:numId w:val="2"/>
        </w:numPr>
      </w:pPr>
      <w:r>
        <w:t>Other?</w:t>
      </w:r>
    </w:p>
    <w:p w:rsidR="00A3604E" w:rsidRDefault="00A3604E" w:rsidP="004317DE"/>
    <w:p w:rsidR="00A3604E" w:rsidRDefault="00A3604E" w:rsidP="004317DE">
      <w:r>
        <w:t>Information Items</w:t>
      </w:r>
    </w:p>
    <w:p w:rsidR="00C74519" w:rsidRPr="004317DE" w:rsidRDefault="00DE3A8E" w:rsidP="004317DE">
      <w:pPr>
        <w:pStyle w:val="ListParagraph"/>
        <w:numPr>
          <w:ilvl w:val="0"/>
          <w:numId w:val="2"/>
        </w:numPr>
      </w:pPr>
      <w:r>
        <w:t>“Boot Camp” Class (aka Communicating for Success) recap</w:t>
      </w:r>
    </w:p>
    <w:sectPr w:rsidR="00C74519" w:rsidRPr="004317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03AD"/>
    <w:multiLevelType w:val="hybridMultilevel"/>
    <w:tmpl w:val="8752CF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6"/>
    <w:rsid w:val="00235FB7"/>
    <w:rsid w:val="004317DE"/>
    <w:rsid w:val="004F3EDD"/>
    <w:rsid w:val="00773723"/>
    <w:rsid w:val="007A47D6"/>
    <w:rsid w:val="007F1907"/>
    <w:rsid w:val="0080387A"/>
    <w:rsid w:val="009A40B5"/>
    <w:rsid w:val="00A3604E"/>
    <w:rsid w:val="00C74519"/>
    <w:rsid w:val="00C77770"/>
    <w:rsid w:val="00D72FDD"/>
    <w:rsid w:val="00DA57C0"/>
    <w:rsid w:val="00DE3A8E"/>
    <w:rsid w:val="00EB117B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859EC-5A3C-42C4-8080-1023851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Hedge, Jody</cp:lastModifiedBy>
  <cp:revision>2</cp:revision>
  <cp:lastPrinted>2015-11-17T21:04:00Z</cp:lastPrinted>
  <dcterms:created xsi:type="dcterms:W3CDTF">2016-09-15T15:06:00Z</dcterms:created>
  <dcterms:modified xsi:type="dcterms:W3CDTF">2016-09-15T15:06:00Z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