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6C" w:rsidRDefault="0070605B">
      <w:pPr>
        <w:rPr>
          <w:rFonts w:ascii="Comic Sans MS" w:hAnsi="Comic Sans MS"/>
        </w:rPr>
      </w:pPr>
      <w:bookmarkStart w:id="0" w:name="_GoBack"/>
      <w:bookmarkEnd w:id="0"/>
      <w:r w:rsidRPr="0070605B">
        <w:rPr>
          <w:rFonts w:ascii="Comic Sans MS" w:hAnsi="Comic Sans MS"/>
        </w:rPr>
        <w:t>Combined Degree</w:t>
      </w:r>
      <w:r w:rsidR="00263054">
        <w:rPr>
          <w:rFonts w:ascii="Comic Sans MS" w:hAnsi="Comic Sans MS"/>
        </w:rPr>
        <w:t xml:space="preserve"> </w:t>
      </w:r>
      <w:r w:rsidR="00263054" w:rsidRPr="00263054">
        <w:rPr>
          <w:rFonts w:ascii="Comic Sans MS" w:hAnsi="Comic Sans MS"/>
          <w:color w:val="FF0000"/>
        </w:rPr>
        <w:t>(Graduate School terminology)</w:t>
      </w:r>
      <w:r w:rsidR="00263054">
        <w:rPr>
          <w:rFonts w:ascii="Comic Sans MS" w:hAnsi="Comic Sans MS"/>
          <w:color w:val="FF0000"/>
        </w:rPr>
        <w:t xml:space="preserve"> Means getting both undergrad and MA in 5 years (fifth year is grad)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3-4 classes – professional electives</w:t>
      </w:r>
    </w:p>
    <w:p w:rsidR="00263054" w:rsidRPr="00263054" w:rsidRDefault="00263054" w:rsidP="0070605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263054">
        <w:rPr>
          <w:rFonts w:ascii="Comic Sans MS" w:hAnsi="Comic Sans MS"/>
          <w:color w:val="FF0000"/>
        </w:rPr>
        <w:t>Maximum number of classes</w:t>
      </w:r>
      <w:r w:rsidR="00D42277">
        <w:rPr>
          <w:rFonts w:ascii="Comic Sans MS" w:hAnsi="Comic Sans MS"/>
          <w:color w:val="FF0000"/>
        </w:rPr>
        <w:t>, as per Grad School</w:t>
      </w:r>
      <w:r w:rsidRPr="00263054">
        <w:rPr>
          <w:rFonts w:ascii="Comic Sans MS" w:hAnsi="Comic Sans MS"/>
          <w:color w:val="FF0000"/>
        </w:rPr>
        <w:t xml:space="preserve"> - 4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Chairs approve on form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 tracks do not have 12 hours for professional electives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use Bright Futures to cover undergrad fees, students are responsible for grad hour portion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Advantage to students: 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take once, count twice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it in 1 year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263054">
        <w:rPr>
          <w:rFonts w:ascii="Comic Sans MS" w:hAnsi="Comic Sans MS"/>
        </w:rPr>
        <w:t>-16</w:t>
      </w:r>
      <w:r>
        <w:rPr>
          <w:rFonts w:ascii="Comic Sans MS" w:hAnsi="Comic Sans MS"/>
        </w:rPr>
        <w:t xml:space="preserve"> hours of credit toward graduate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list on resume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Advantage to chairs: 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Reduces enrollment in overcrowded undergrad classes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Better job outcomes (MW found in research)</w:t>
      </w:r>
    </w:p>
    <w:p w:rsidR="0070605B" w:rsidRPr="00263054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Approach late sophomore/early junior year</w:t>
      </w:r>
      <w:r w:rsidR="00263054">
        <w:rPr>
          <w:rFonts w:ascii="Comic Sans MS" w:hAnsi="Comic Sans MS"/>
        </w:rPr>
        <w:t xml:space="preserve"> </w:t>
      </w:r>
      <w:r w:rsidR="00263054" w:rsidRPr="00263054">
        <w:rPr>
          <w:rFonts w:ascii="Comic Sans MS" w:hAnsi="Comic Sans MS"/>
          <w:color w:val="FF0000"/>
        </w:rPr>
        <w:t>at 60-75 hour point</w:t>
      </w:r>
      <w:r w:rsidR="00263054">
        <w:rPr>
          <w:rFonts w:ascii="Comic Sans MS" w:hAnsi="Comic Sans MS"/>
          <w:color w:val="FF0000"/>
        </w:rPr>
        <w:t xml:space="preserve"> to be able to achieve in 5 years</w:t>
      </w:r>
    </w:p>
    <w:p w:rsidR="00263054" w:rsidRPr="00263054" w:rsidRDefault="00263054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Apply to MA and take GRE when course work is completed (other programs have no requirement to take it earlier; but certainly could be encouraged)</w:t>
      </w:r>
    </w:p>
    <w:p w:rsidR="00263054" w:rsidRDefault="00263054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Discussed having students fill out form </w:t>
      </w:r>
      <w:r w:rsidR="00D42277">
        <w:rPr>
          <w:rFonts w:ascii="Comic Sans MS" w:hAnsi="Comic Sans MS"/>
          <w:color w:val="FF0000"/>
        </w:rPr>
        <w:t>indicating</w:t>
      </w:r>
      <w:r>
        <w:rPr>
          <w:rFonts w:ascii="Comic Sans MS" w:hAnsi="Comic Sans MS"/>
          <w:color w:val="FF0000"/>
        </w:rPr>
        <w:t xml:space="preserve"> why applying to take grad classes</w:t>
      </w:r>
    </w:p>
    <w:p w:rsidR="0070605B" w:rsidRDefault="0070605B" w:rsidP="007060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Promotion: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Website – talk to Randy to promote all combined degrees</w:t>
      </w:r>
    </w:p>
    <w:p w:rsidR="0070605B" w:rsidRDefault="0070605B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Engagement day in fall</w:t>
      </w:r>
    </w:p>
    <w:p w:rsidR="0070605B" w:rsidRDefault="0044239E" w:rsidP="0070605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</w:t>
      </w:r>
      <w:r w:rsidR="0070605B">
        <w:rPr>
          <w:rFonts w:ascii="Comic Sans MS" w:hAnsi="Comic Sans MS"/>
        </w:rPr>
        <w:t>istserve</w:t>
      </w:r>
      <w:proofErr w:type="spellEnd"/>
    </w:p>
    <w:p w:rsidR="0044239E" w:rsidRPr="00263054" w:rsidRDefault="00263054" w:rsidP="0044239E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Approved professional electives by department: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Advertising management</w:t>
      </w:r>
      <w:r w:rsidR="00892168">
        <w:rPr>
          <w:rFonts w:ascii="Comic Sans MS" w:hAnsi="Comic Sans MS"/>
        </w:rPr>
        <w:t>: ADV,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 management</w:t>
      </w:r>
      <w:r w:rsidR="00263054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263054" w:rsidRPr="00892168">
        <w:rPr>
          <w:rFonts w:ascii="Comic Sans MS" w:hAnsi="Comic Sans MS"/>
        </w:rPr>
        <w:t>PR</w:t>
      </w:r>
      <w:r w:rsidR="00892168" w:rsidRP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Advertising Creative Strategy and Research</w:t>
      </w:r>
      <w:r w:rsidR="00892168">
        <w:rPr>
          <w:rFonts w:ascii="Comic Sans MS" w:hAnsi="Comic Sans MS"/>
        </w:rPr>
        <w:t>: ADV,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Innovation and Entrepreneurship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MC and Society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Digital Storytelling</w:t>
      </w:r>
      <w:r w:rsidR="00263054">
        <w:rPr>
          <w:rFonts w:ascii="Comic Sans MS" w:hAnsi="Comic Sans MS"/>
        </w:rPr>
        <w:t>: (In Pro MA) 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Communication in Healthcare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Communication Leadership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Pr="00263054" w:rsidRDefault="0044239E" w:rsidP="0044239E">
      <w:pPr>
        <w:spacing w:after="0"/>
        <w:rPr>
          <w:rFonts w:ascii="Comic Sans MS" w:hAnsi="Comic Sans MS"/>
          <w:strike/>
        </w:rPr>
      </w:pPr>
      <w:r w:rsidRPr="00263054">
        <w:rPr>
          <w:rFonts w:ascii="Comic Sans MS" w:hAnsi="Comic Sans MS"/>
          <w:strike/>
        </w:rPr>
        <w:t>Environmental Journalism</w:t>
      </w:r>
    </w:p>
    <w:p w:rsidR="0044239E" w:rsidRPr="00263054" w:rsidRDefault="0044239E" w:rsidP="0044239E">
      <w:pPr>
        <w:spacing w:after="0"/>
        <w:rPr>
          <w:rFonts w:ascii="Comic Sans MS" w:hAnsi="Comic Sans MS"/>
          <w:strike/>
        </w:rPr>
      </w:pPr>
      <w:r w:rsidRPr="00263054">
        <w:rPr>
          <w:rFonts w:ascii="Comic Sans MS" w:hAnsi="Comic Sans MS"/>
          <w:strike/>
        </w:rPr>
        <w:t>Sports, Media and Society</w:t>
      </w:r>
    </w:p>
    <w:p w:rsidR="0044239E" w:rsidRDefault="00263054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Theory:</w:t>
      </w:r>
      <w:r w:rsidR="00892168">
        <w:rPr>
          <w:rFonts w:ascii="Comic Sans MS" w:hAnsi="Comic Sans MS"/>
        </w:rPr>
        <w:t xml:space="preserve"> JM, TC</w:t>
      </w:r>
    </w:p>
    <w:p w:rsidR="00263054" w:rsidRDefault="00263054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Applied Theory: (In Pro MA)</w:t>
      </w:r>
      <w:r w:rsidR="00892168">
        <w:rPr>
          <w:rFonts w:ascii="Comic Sans MS" w:hAnsi="Comic Sans MS"/>
        </w:rPr>
        <w:t>, JM, TC</w:t>
      </w:r>
    </w:p>
    <w:p w:rsidR="0044239E" w:rsidRDefault="00263054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Research:</w:t>
      </w:r>
      <w:r w:rsidR="00892168">
        <w:rPr>
          <w:rFonts w:ascii="Comic Sans MS" w:hAnsi="Comic Sans MS"/>
        </w:rPr>
        <w:t xml:space="preserve"> JM, TC</w:t>
      </w:r>
    </w:p>
    <w:p w:rsidR="00892168" w:rsidRDefault="0044239E" w:rsidP="0089216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International Communication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 (except Media and Society track, need</w:t>
      </w:r>
    </w:p>
    <w:p w:rsidR="0044239E" w:rsidRDefault="00892168" w:rsidP="00892168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World Communication Systems instead)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Data Visualization</w:t>
      </w:r>
      <w:r w:rsidR="00263054">
        <w:rPr>
          <w:rFonts w:ascii="Comic Sans MS" w:hAnsi="Comic Sans MS"/>
        </w:rPr>
        <w:t>: (In Pro MA)</w:t>
      </w:r>
      <w:r w:rsidR="00892168">
        <w:rPr>
          <w:rFonts w:ascii="Comic Sans MS" w:hAnsi="Comic Sans MS"/>
        </w:rPr>
        <w:t xml:space="preserve"> 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Ehealth</w:t>
      </w:r>
      <w:proofErr w:type="spellEnd"/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Content Marketing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Video for the Web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Default="0044239E" w:rsidP="0044239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Race, Sports and Culture</w:t>
      </w:r>
      <w:r w:rsidR="00263054">
        <w:rPr>
          <w:rFonts w:ascii="Comic Sans MS" w:hAnsi="Comic Sans MS"/>
        </w:rPr>
        <w:t xml:space="preserve">: </w:t>
      </w:r>
      <w:r w:rsidR="00892168">
        <w:rPr>
          <w:rFonts w:ascii="Comic Sans MS" w:hAnsi="Comic Sans MS"/>
        </w:rPr>
        <w:t xml:space="preserve">ADV, </w:t>
      </w:r>
      <w:r w:rsidR="00263054">
        <w:rPr>
          <w:rFonts w:ascii="Comic Sans MS" w:hAnsi="Comic Sans MS"/>
        </w:rPr>
        <w:t>PR</w:t>
      </w:r>
      <w:r w:rsidR="00892168">
        <w:rPr>
          <w:rFonts w:ascii="Comic Sans MS" w:hAnsi="Comic Sans MS"/>
        </w:rPr>
        <w:t>, JM, TC</w:t>
      </w:r>
    </w:p>
    <w:p w:rsidR="0044239E" w:rsidRPr="0044239E" w:rsidRDefault="0044239E" w:rsidP="0044239E">
      <w:pPr>
        <w:spacing w:after="0"/>
        <w:rPr>
          <w:rFonts w:ascii="Comic Sans MS" w:hAnsi="Comic Sans MS"/>
        </w:rPr>
      </w:pPr>
    </w:p>
    <w:sectPr w:rsidR="0044239E" w:rsidRPr="0044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5B2"/>
    <w:multiLevelType w:val="hybridMultilevel"/>
    <w:tmpl w:val="2A50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5B"/>
    <w:rsid w:val="00263054"/>
    <w:rsid w:val="0044239E"/>
    <w:rsid w:val="00590BF2"/>
    <w:rsid w:val="0070605B"/>
    <w:rsid w:val="00892168"/>
    <w:rsid w:val="00A93D6C"/>
    <w:rsid w:val="00D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1EC0-2DA8-4145-BB87-B76F212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Treise,Debbie</dc:creator>
  <cp:keywords/>
  <dc:description/>
  <cp:lastModifiedBy>Hedge, Jody</cp:lastModifiedBy>
  <cp:revision>2</cp:revision>
  <cp:lastPrinted>2017-10-23T14:41:00Z</cp:lastPrinted>
  <dcterms:created xsi:type="dcterms:W3CDTF">2017-10-23T14:42:00Z</dcterms:created>
  <dcterms:modified xsi:type="dcterms:W3CDTF">2017-10-23T14:42:00Z</dcterms:modified>
</cp:coreProperties>
</file>