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5A9" w:rsidRDefault="008D15A9" w:rsidP="00410189">
      <w:pPr>
        <w:spacing w:after="0"/>
        <w:rPr>
          <w:rFonts w:ascii="Arial" w:hAnsi="Arial" w:cs="Arial"/>
          <w:b/>
          <w:sz w:val="24"/>
          <w:szCs w:val="24"/>
        </w:rPr>
      </w:pPr>
    </w:p>
    <w:p w:rsidR="00B36C53" w:rsidRDefault="0046555D" w:rsidP="00410189">
      <w:pPr>
        <w:spacing w:after="0"/>
        <w:rPr>
          <w:rFonts w:ascii="Arial" w:hAnsi="Arial" w:cs="Arial"/>
          <w:b/>
          <w:sz w:val="24"/>
          <w:szCs w:val="24"/>
        </w:rPr>
      </w:pPr>
      <w:r w:rsidRPr="0046555D">
        <w:rPr>
          <w:rFonts w:ascii="Arial" w:hAnsi="Arial" w:cs="Arial"/>
          <w:b/>
          <w:sz w:val="24"/>
          <w:szCs w:val="24"/>
        </w:rPr>
        <w:t>ACTION ITEMS</w:t>
      </w:r>
    </w:p>
    <w:p w:rsidR="0046555D" w:rsidRDefault="0046555D" w:rsidP="00410189">
      <w:pPr>
        <w:spacing w:after="0"/>
        <w:rPr>
          <w:rFonts w:ascii="Arial" w:hAnsi="Arial" w:cs="Arial"/>
          <w:sz w:val="24"/>
          <w:szCs w:val="24"/>
        </w:rPr>
      </w:pPr>
      <w:r>
        <w:rPr>
          <w:rFonts w:ascii="Arial" w:hAnsi="Arial" w:cs="Arial"/>
          <w:sz w:val="24"/>
          <w:szCs w:val="24"/>
        </w:rPr>
        <w:t>The Graduate Committee reviewed Ph.D. applicant files.</w:t>
      </w:r>
    </w:p>
    <w:p w:rsidR="0046555D" w:rsidRDefault="0046555D" w:rsidP="00410189">
      <w:pPr>
        <w:spacing w:after="0"/>
        <w:rPr>
          <w:rFonts w:ascii="Arial" w:hAnsi="Arial" w:cs="Arial"/>
          <w:sz w:val="24"/>
          <w:szCs w:val="24"/>
        </w:rPr>
      </w:pPr>
    </w:p>
    <w:p w:rsidR="0046555D" w:rsidRDefault="0046555D" w:rsidP="00410189">
      <w:pPr>
        <w:spacing w:after="0"/>
        <w:rPr>
          <w:rFonts w:ascii="Arial" w:hAnsi="Arial" w:cs="Arial"/>
          <w:sz w:val="24"/>
          <w:szCs w:val="24"/>
        </w:rPr>
      </w:pPr>
      <w:r w:rsidRPr="0046555D">
        <w:rPr>
          <w:rFonts w:ascii="Arial" w:hAnsi="Arial" w:cs="Arial"/>
          <w:b/>
          <w:sz w:val="24"/>
          <w:szCs w:val="24"/>
        </w:rPr>
        <w:t>Online Masters in Public Health</w:t>
      </w:r>
      <w:r>
        <w:rPr>
          <w:rFonts w:ascii="Arial" w:hAnsi="Arial" w:cs="Arial"/>
          <w:sz w:val="24"/>
          <w:szCs w:val="24"/>
        </w:rPr>
        <w:t xml:space="preserve">—the </w:t>
      </w:r>
      <w:r w:rsidR="00B92ACD">
        <w:rPr>
          <w:rFonts w:ascii="Arial" w:hAnsi="Arial" w:cs="Arial"/>
          <w:sz w:val="24"/>
          <w:szCs w:val="24"/>
        </w:rPr>
        <w:t>c</w:t>
      </w:r>
      <w:r>
        <w:rPr>
          <w:rFonts w:ascii="Arial" w:hAnsi="Arial" w:cs="Arial"/>
          <w:sz w:val="24"/>
          <w:szCs w:val="24"/>
        </w:rPr>
        <w:t>ommittee</w:t>
      </w:r>
      <w:r w:rsidR="00B92ACD">
        <w:rPr>
          <w:rFonts w:ascii="Arial" w:hAnsi="Arial" w:cs="Arial"/>
          <w:sz w:val="24"/>
          <w:szCs w:val="24"/>
        </w:rPr>
        <w:t xml:space="preserve"> members</w:t>
      </w:r>
      <w:r>
        <w:rPr>
          <w:rFonts w:ascii="Arial" w:hAnsi="Arial" w:cs="Arial"/>
          <w:sz w:val="24"/>
          <w:szCs w:val="24"/>
        </w:rPr>
        <w:t xml:space="preserve"> </w:t>
      </w:r>
      <w:r w:rsidR="005B3611">
        <w:rPr>
          <w:rFonts w:ascii="Arial" w:hAnsi="Arial" w:cs="Arial"/>
          <w:sz w:val="24"/>
          <w:szCs w:val="24"/>
        </w:rPr>
        <w:t>voted to approve an</w:t>
      </w:r>
      <w:bookmarkStart w:id="0" w:name="_GoBack"/>
      <w:bookmarkEnd w:id="0"/>
      <w:r>
        <w:rPr>
          <w:rFonts w:ascii="Arial" w:hAnsi="Arial" w:cs="Arial"/>
          <w:sz w:val="24"/>
          <w:szCs w:val="24"/>
        </w:rPr>
        <w:t xml:space="preserve"> online Masters in Public Health.  Course descriptions and a draft Curriculum were distributed.  Comments from Committee members included—</w:t>
      </w:r>
    </w:p>
    <w:p w:rsidR="0046555D" w:rsidRDefault="0046555D" w:rsidP="00410189">
      <w:pPr>
        <w:spacing w:after="0"/>
        <w:rPr>
          <w:rFonts w:ascii="Arial" w:hAnsi="Arial" w:cs="Arial"/>
          <w:sz w:val="24"/>
          <w:szCs w:val="24"/>
        </w:rPr>
      </w:pPr>
      <w:r>
        <w:rPr>
          <w:rFonts w:ascii="Arial" w:hAnsi="Arial" w:cs="Arial"/>
          <w:sz w:val="24"/>
          <w:szCs w:val="24"/>
        </w:rPr>
        <w:t>--“great partnership”</w:t>
      </w:r>
    </w:p>
    <w:p w:rsidR="0046555D" w:rsidRDefault="0046555D" w:rsidP="00410189">
      <w:pPr>
        <w:spacing w:after="0"/>
        <w:rPr>
          <w:rFonts w:ascii="Arial" w:hAnsi="Arial" w:cs="Arial"/>
          <w:sz w:val="24"/>
          <w:szCs w:val="24"/>
        </w:rPr>
      </w:pPr>
      <w:r>
        <w:rPr>
          <w:rFonts w:ascii="Arial" w:hAnsi="Arial" w:cs="Arial"/>
          <w:sz w:val="24"/>
          <w:szCs w:val="24"/>
        </w:rPr>
        <w:t>--“going forward it will be transformative in its nature”</w:t>
      </w:r>
    </w:p>
    <w:p w:rsidR="0046555D" w:rsidRDefault="0046555D" w:rsidP="00410189">
      <w:pPr>
        <w:spacing w:after="0"/>
        <w:rPr>
          <w:rFonts w:ascii="Arial" w:hAnsi="Arial" w:cs="Arial"/>
          <w:sz w:val="24"/>
          <w:szCs w:val="24"/>
        </w:rPr>
      </w:pPr>
      <w:r>
        <w:rPr>
          <w:rFonts w:ascii="Arial" w:hAnsi="Arial" w:cs="Arial"/>
          <w:sz w:val="24"/>
          <w:szCs w:val="24"/>
        </w:rPr>
        <w:t>--“entrepreneurial in spirit”</w:t>
      </w:r>
    </w:p>
    <w:p w:rsidR="0046555D" w:rsidRDefault="0046555D" w:rsidP="00410189">
      <w:pPr>
        <w:spacing w:after="0"/>
        <w:rPr>
          <w:rFonts w:ascii="Arial" w:hAnsi="Arial" w:cs="Arial"/>
          <w:sz w:val="24"/>
          <w:szCs w:val="24"/>
        </w:rPr>
      </w:pPr>
    </w:p>
    <w:p w:rsidR="0046555D" w:rsidRPr="0046555D" w:rsidRDefault="0046555D" w:rsidP="00410189">
      <w:pPr>
        <w:spacing w:after="0"/>
        <w:rPr>
          <w:rFonts w:ascii="Arial" w:hAnsi="Arial" w:cs="Arial"/>
          <w:b/>
          <w:sz w:val="24"/>
          <w:szCs w:val="24"/>
        </w:rPr>
      </w:pPr>
      <w:r w:rsidRPr="0046555D">
        <w:rPr>
          <w:rFonts w:ascii="Arial" w:hAnsi="Arial" w:cs="Arial"/>
          <w:b/>
          <w:sz w:val="24"/>
          <w:szCs w:val="24"/>
        </w:rPr>
        <w:t>DISCUSSION ITEMS</w:t>
      </w:r>
    </w:p>
    <w:p w:rsidR="008D15A9" w:rsidRDefault="0046555D" w:rsidP="00410189">
      <w:pPr>
        <w:spacing w:after="0"/>
        <w:rPr>
          <w:rFonts w:ascii="Arial" w:hAnsi="Arial" w:cs="Arial"/>
          <w:sz w:val="24"/>
          <w:szCs w:val="24"/>
        </w:rPr>
      </w:pPr>
      <w:r w:rsidRPr="0046555D">
        <w:rPr>
          <w:rFonts w:ascii="Arial" w:hAnsi="Arial" w:cs="Arial"/>
          <w:sz w:val="24"/>
          <w:szCs w:val="24"/>
          <w:u w:val="single"/>
        </w:rPr>
        <w:t>Evaluation of Tracks</w:t>
      </w:r>
      <w:r>
        <w:rPr>
          <w:rFonts w:ascii="Arial" w:hAnsi="Arial" w:cs="Arial"/>
          <w:sz w:val="24"/>
          <w:szCs w:val="24"/>
        </w:rPr>
        <w:t>—the following schedule for review of each track</w:t>
      </w:r>
      <w:r w:rsidR="008D15A9">
        <w:rPr>
          <w:rFonts w:ascii="Arial" w:hAnsi="Arial" w:cs="Arial"/>
          <w:sz w:val="24"/>
          <w:szCs w:val="24"/>
        </w:rPr>
        <w:t>,</w:t>
      </w:r>
      <w:r>
        <w:rPr>
          <w:rFonts w:ascii="Arial" w:hAnsi="Arial" w:cs="Arial"/>
          <w:sz w:val="24"/>
          <w:szCs w:val="24"/>
        </w:rPr>
        <w:t xml:space="preserve"> </w:t>
      </w:r>
      <w:r w:rsidR="008D15A9">
        <w:rPr>
          <w:rFonts w:ascii="Arial" w:hAnsi="Arial" w:cs="Arial"/>
          <w:sz w:val="24"/>
          <w:szCs w:val="24"/>
        </w:rPr>
        <w:t xml:space="preserve">when meetings resume in April, </w:t>
      </w:r>
      <w:r>
        <w:rPr>
          <w:rFonts w:ascii="Arial" w:hAnsi="Arial" w:cs="Arial"/>
          <w:sz w:val="24"/>
          <w:szCs w:val="24"/>
        </w:rPr>
        <w:t>was determined</w:t>
      </w:r>
      <w:r w:rsidR="008D15A9">
        <w:rPr>
          <w:rFonts w:ascii="Arial" w:hAnsi="Arial" w:cs="Arial"/>
          <w:sz w:val="24"/>
          <w:szCs w:val="24"/>
        </w:rPr>
        <w:t>—</w:t>
      </w:r>
    </w:p>
    <w:p w:rsidR="008D15A9" w:rsidRDefault="008D15A9" w:rsidP="00410189">
      <w:pPr>
        <w:spacing w:after="0"/>
        <w:rPr>
          <w:rFonts w:ascii="Arial" w:hAnsi="Arial" w:cs="Arial"/>
          <w:sz w:val="24"/>
          <w:szCs w:val="24"/>
        </w:rPr>
      </w:pPr>
      <w:r>
        <w:rPr>
          <w:rFonts w:ascii="Arial" w:hAnsi="Arial" w:cs="Arial"/>
          <w:sz w:val="24"/>
          <w:szCs w:val="24"/>
        </w:rPr>
        <w:t>First—Public Relations</w:t>
      </w:r>
    </w:p>
    <w:p w:rsidR="008D15A9" w:rsidRDefault="008D15A9" w:rsidP="00410189">
      <w:pPr>
        <w:spacing w:after="0"/>
        <w:rPr>
          <w:rFonts w:ascii="Arial" w:hAnsi="Arial" w:cs="Arial"/>
          <w:sz w:val="24"/>
          <w:szCs w:val="24"/>
        </w:rPr>
      </w:pPr>
      <w:r>
        <w:rPr>
          <w:rFonts w:ascii="Arial" w:hAnsi="Arial" w:cs="Arial"/>
          <w:sz w:val="24"/>
          <w:szCs w:val="24"/>
        </w:rPr>
        <w:t>Second—Telecommunications</w:t>
      </w:r>
    </w:p>
    <w:p w:rsidR="008D15A9" w:rsidRDefault="008D15A9" w:rsidP="00410189">
      <w:pPr>
        <w:spacing w:after="0"/>
        <w:rPr>
          <w:rFonts w:ascii="Arial" w:hAnsi="Arial" w:cs="Arial"/>
          <w:sz w:val="24"/>
          <w:szCs w:val="24"/>
        </w:rPr>
      </w:pPr>
      <w:r>
        <w:rPr>
          <w:rFonts w:ascii="Arial" w:hAnsi="Arial" w:cs="Arial"/>
          <w:sz w:val="24"/>
          <w:szCs w:val="24"/>
        </w:rPr>
        <w:t>Third—Journalism</w:t>
      </w:r>
    </w:p>
    <w:p w:rsidR="008D15A9" w:rsidRDefault="008D15A9" w:rsidP="00410189">
      <w:pPr>
        <w:spacing w:after="0"/>
        <w:rPr>
          <w:rFonts w:ascii="Arial" w:hAnsi="Arial" w:cs="Arial"/>
          <w:sz w:val="24"/>
          <w:szCs w:val="24"/>
        </w:rPr>
      </w:pPr>
      <w:r>
        <w:rPr>
          <w:rFonts w:ascii="Arial" w:hAnsi="Arial" w:cs="Arial"/>
          <w:sz w:val="24"/>
          <w:szCs w:val="24"/>
        </w:rPr>
        <w:t>Last—Advertising</w:t>
      </w:r>
    </w:p>
    <w:p w:rsidR="008D15A9" w:rsidRDefault="008D15A9" w:rsidP="00410189">
      <w:pPr>
        <w:spacing w:after="0"/>
        <w:rPr>
          <w:rFonts w:ascii="Arial" w:hAnsi="Arial" w:cs="Arial"/>
          <w:sz w:val="24"/>
          <w:szCs w:val="24"/>
        </w:rPr>
      </w:pPr>
      <w:r>
        <w:rPr>
          <w:rFonts w:ascii="Arial" w:hAnsi="Arial" w:cs="Arial"/>
          <w:sz w:val="24"/>
          <w:szCs w:val="24"/>
        </w:rPr>
        <w:t>Leslie will review the In</w:t>
      </w:r>
      <w:r w:rsidR="00434240">
        <w:rPr>
          <w:rFonts w:ascii="Arial" w:hAnsi="Arial" w:cs="Arial"/>
          <w:sz w:val="24"/>
          <w:szCs w:val="24"/>
        </w:rPr>
        <w:t xml:space="preserve">ternational Communication track.  </w:t>
      </w:r>
    </w:p>
    <w:p w:rsidR="00B92ACD" w:rsidRDefault="00B92ACD" w:rsidP="00410189">
      <w:pPr>
        <w:spacing w:after="0"/>
        <w:rPr>
          <w:rFonts w:ascii="Arial" w:hAnsi="Arial" w:cs="Arial"/>
          <w:sz w:val="24"/>
          <w:szCs w:val="24"/>
        </w:rPr>
      </w:pPr>
    </w:p>
    <w:p w:rsidR="00B92ACD" w:rsidRDefault="00B92ACD" w:rsidP="00410189">
      <w:pPr>
        <w:spacing w:after="0"/>
        <w:rPr>
          <w:rFonts w:ascii="Arial" w:hAnsi="Arial" w:cs="Arial"/>
          <w:sz w:val="24"/>
          <w:szCs w:val="24"/>
        </w:rPr>
      </w:pPr>
      <w:r>
        <w:rPr>
          <w:rFonts w:ascii="Arial" w:hAnsi="Arial" w:cs="Arial"/>
          <w:sz w:val="24"/>
          <w:szCs w:val="24"/>
        </w:rPr>
        <w:t>Hedge will email the criteria for evaluation of the tracks to committee members.</w:t>
      </w:r>
    </w:p>
    <w:p w:rsidR="00E905A1" w:rsidRDefault="00E905A1" w:rsidP="00410189">
      <w:pPr>
        <w:spacing w:after="0"/>
        <w:rPr>
          <w:rFonts w:ascii="Arial" w:hAnsi="Arial" w:cs="Arial"/>
          <w:sz w:val="24"/>
          <w:szCs w:val="24"/>
        </w:rPr>
      </w:pPr>
    </w:p>
    <w:p w:rsidR="00E905A1" w:rsidRDefault="007354B9" w:rsidP="00410189">
      <w:pPr>
        <w:spacing w:after="0"/>
        <w:rPr>
          <w:rFonts w:ascii="Arial" w:hAnsi="Arial" w:cs="Arial"/>
          <w:sz w:val="24"/>
          <w:szCs w:val="24"/>
        </w:rPr>
      </w:pPr>
      <w:r w:rsidRPr="007354B9">
        <w:rPr>
          <w:rFonts w:ascii="Arial" w:hAnsi="Arial" w:cs="Arial"/>
          <w:sz w:val="24"/>
          <w:szCs w:val="24"/>
          <w:u w:val="single"/>
        </w:rPr>
        <w:t>Doctoral Admissions for Fall 2014</w:t>
      </w:r>
      <w:r>
        <w:rPr>
          <w:rFonts w:ascii="Arial" w:hAnsi="Arial" w:cs="Arial"/>
          <w:sz w:val="24"/>
          <w:szCs w:val="24"/>
        </w:rPr>
        <w:t>—Debbie reported that we have approximately 15 doctoral students who have accepted admission and five more who haven’t yet confirmed, as well as those admitted at today’s meeting who have not yet been notified.</w:t>
      </w:r>
    </w:p>
    <w:p w:rsidR="007354B9" w:rsidRDefault="007354B9" w:rsidP="00410189">
      <w:pPr>
        <w:spacing w:after="0"/>
        <w:rPr>
          <w:rFonts w:ascii="Arial" w:hAnsi="Arial" w:cs="Arial"/>
          <w:sz w:val="24"/>
          <w:szCs w:val="24"/>
        </w:rPr>
      </w:pPr>
    </w:p>
    <w:p w:rsidR="007354B9" w:rsidRDefault="007354B9" w:rsidP="00410189">
      <w:pPr>
        <w:spacing w:after="0"/>
        <w:rPr>
          <w:rFonts w:ascii="Arial" w:hAnsi="Arial" w:cs="Arial"/>
          <w:sz w:val="24"/>
          <w:szCs w:val="24"/>
        </w:rPr>
      </w:pPr>
    </w:p>
    <w:p w:rsidR="007354B9" w:rsidRDefault="007354B9" w:rsidP="00410189">
      <w:pPr>
        <w:spacing w:after="0"/>
        <w:rPr>
          <w:rFonts w:ascii="Arial" w:hAnsi="Arial" w:cs="Arial"/>
          <w:sz w:val="24"/>
          <w:szCs w:val="24"/>
        </w:rPr>
      </w:pPr>
    </w:p>
    <w:p w:rsidR="007354B9" w:rsidRDefault="007354B9" w:rsidP="00410189">
      <w:pPr>
        <w:spacing w:after="0"/>
        <w:rPr>
          <w:rFonts w:ascii="Arial" w:hAnsi="Arial" w:cs="Arial"/>
          <w:sz w:val="24"/>
          <w:szCs w:val="24"/>
        </w:rPr>
      </w:pPr>
    </w:p>
    <w:p w:rsidR="00E905A1" w:rsidRDefault="00E905A1" w:rsidP="00410189">
      <w:pPr>
        <w:spacing w:after="0"/>
        <w:rPr>
          <w:rFonts w:ascii="Arial" w:hAnsi="Arial" w:cs="Arial"/>
          <w:sz w:val="24"/>
          <w:szCs w:val="24"/>
        </w:rPr>
      </w:pPr>
    </w:p>
    <w:p w:rsidR="00E905A1" w:rsidRPr="00725BE4" w:rsidRDefault="00E905A1" w:rsidP="00E905A1">
      <w:pPr>
        <w:rPr>
          <w:rFonts w:ascii="Arial" w:hAnsi="Arial" w:cs="Arial"/>
          <w:sz w:val="24"/>
          <w:szCs w:val="24"/>
        </w:rPr>
      </w:pPr>
      <w:proofErr w:type="gramStart"/>
      <w:r>
        <w:rPr>
          <w:rFonts w:ascii="Arial" w:hAnsi="Arial" w:cs="Arial"/>
          <w:sz w:val="24"/>
          <w:szCs w:val="24"/>
        </w:rPr>
        <w:t>ATTENDING:  Treise, Armstrong, Calvert, Ferguson, Goodman, Molleda, Ostroff, Pisani, Wanta, and Hedge.</w:t>
      </w:r>
      <w:proofErr w:type="gramEnd"/>
    </w:p>
    <w:p w:rsidR="00E905A1" w:rsidRPr="0046555D" w:rsidRDefault="00E905A1" w:rsidP="00410189">
      <w:pPr>
        <w:spacing w:after="0"/>
        <w:rPr>
          <w:rFonts w:ascii="Arial" w:hAnsi="Arial" w:cs="Arial"/>
          <w:sz w:val="24"/>
          <w:szCs w:val="24"/>
        </w:rPr>
      </w:pPr>
    </w:p>
    <w:sectPr w:rsidR="00E905A1" w:rsidRPr="0046555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55D" w:rsidRDefault="0046555D" w:rsidP="0046555D">
      <w:pPr>
        <w:spacing w:after="0" w:line="240" w:lineRule="auto"/>
      </w:pPr>
      <w:r>
        <w:separator/>
      </w:r>
    </w:p>
  </w:endnote>
  <w:endnote w:type="continuationSeparator" w:id="0">
    <w:p w:rsidR="0046555D" w:rsidRDefault="0046555D" w:rsidP="00465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55D" w:rsidRDefault="0046555D" w:rsidP="0046555D">
      <w:pPr>
        <w:spacing w:after="0" w:line="240" w:lineRule="auto"/>
      </w:pPr>
      <w:r>
        <w:separator/>
      </w:r>
    </w:p>
  </w:footnote>
  <w:footnote w:type="continuationSeparator" w:id="0">
    <w:p w:rsidR="0046555D" w:rsidRDefault="0046555D" w:rsidP="004655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55D" w:rsidRPr="0046555D" w:rsidRDefault="0046555D" w:rsidP="0046555D">
    <w:pPr>
      <w:pStyle w:val="Title"/>
      <w:rPr>
        <w:sz w:val="40"/>
        <w:szCs w:val="40"/>
      </w:rPr>
    </w:pPr>
    <w:r w:rsidRPr="0046555D">
      <w:rPr>
        <w:sz w:val="40"/>
        <w:szCs w:val="40"/>
      </w:rPr>
      <w:t>GRADUATE COMMITTEE MINUTES</w:t>
    </w:r>
  </w:p>
  <w:p w:rsidR="0046555D" w:rsidRPr="0046555D" w:rsidRDefault="0046555D" w:rsidP="0046555D">
    <w:pPr>
      <w:pStyle w:val="Title"/>
      <w:rPr>
        <w:sz w:val="36"/>
        <w:szCs w:val="36"/>
      </w:rPr>
    </w:pPr>
    <w:r w:rsidRPr="0046555D">
      <w:rPr>
        <w:sz w:val="36"/>
        <w:szCs w:val="36"/>
      </w:rPr>
      <w:t>March 10, 2014</w:t>
    </w:r>
  </w:p>
  <w:p w:rsidR="0046555D" w:rsidRDefault="004655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55D"/>
    <w:rsid w:val="00410189"/>
    <w:rsid w:val="00434240"/>
    <w:rsid w:val="0046555D"/>
    <w:rsid w:val="005B3611"/>
    <w:rsid w:val="007354B9"/>
    <w:rsid w:val="008D15A9"/>
    <w:rsid w:val="00987771"/>
    <w:rsid w:val="00B36C53"/>
    <w:rsid w:val="00B92ACD"/>
    <w:rsid w:val="00E90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55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555D"/>
  </w:style>
  <w:style w:type="paragraph" w:styleId="Footer">
    <w:name w:val="footer"/>
    <w:basedOn w:val="Normal"/>
    <w:link w:val="FooterChar"/>
    <w:uiPriority w:val="99"/>
    <w:unhideWhenUsed/>
    <w:rsid w:val="004655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55D"/>
  </w:style>
  <w:style w:type="paragraph" w:styleId="Title">
    <w:name w:val="Title"/>
    <w:basedOn w:val="Normal"/>
    <w:next w:val="Normal"/>
    <w:link w:val="TitleChar"/>
    <w:uiPriority w:val="10"/>
    <w:qFormat/>
    <w:rsid w:val="0046555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6555D"/>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8D15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55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555D"/>
  </w:style>
  <w:style w:type="paragraph" w:styleId="Footer">
    <w:name w:val="footer"/>
    <w:basedOn w:val="Normal"/>
    <w:link w:val="FooterChar"/>
    <w:uiPriority w:val="99"/>
    <w:unhideWhenUsed/>
    <w:rsid w:val="004655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55D"/>
  </w:style>
  <w:style w:type="paragraph" w:styleId="Title">
    <w:name w:val="Title"/>
    <w:basedOn w:val="Normal"/>
    <w:next w:val="Normal"/>
    <w:link w:val="TitleChar"/>
    <w:uiPriority w:val="10"/>
    <w:qFormat/>
    <w:rsid w:val="0046555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6555D"/>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8D15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165</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Hedge, Jody</dc:creator>
  <cp:lastModifiedBy>Hedge, Jody</cp:lastModifiedBy>
  <cp:revision>5</cp:revision>
  <dcterms:created xsi:type="dcterms:W3CDTF">2014-03-10T19:32:00Z</dcterms:created>
  <dcterms:modified xsi:type="dcterms:W3CDTF">2014-03-10T20:24:00Z</dcterms:modified>
</cp:coreProperties>
</file>